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1" w:type="dxa"/>
        <w:jc w:val="center"/>
        <w:tblInd w:w="-432" w:type="dxa"/>
        <w:tblLook w:val="01E0" w:firstRow="1" w:lastRow="1" w:firstColumn="1" w:lastColumn="1" w:noHBand="0" w:noVBand="0"/>
      </w:tblPr>
      <w:tblGrid>
        <w:gridCol w:w="4557"/>
        <w:gridCol w:w="790"/>
        <w:gridCol w:w="4624"/>
      </w:tblGrid>
      <w:tr w:rsidR="005F0806" w:rsidRPr="003B2546" w:rsidTr="0031188A">
        <w:trPr>
          <w:jc w:val="center"/>
        </w:trPr>
        <w:tc>
          <w:tcPr>
            <w:tcW w:w="4557" w:type="dxa"/>
            <w:tcBorders>
              <w:right w:val="single" w:sz="4" w:space="0" w:color="FFFFFF"/>
            </w:tcBorders>
          </w:tcPr>
          <w:p w:rsidR="005F0806" w:rsidRPr="003B2546" w:rsidRDefault="005F0806" w:rsidP="005219B7">
            <w:pPr>
              <w:jc w:val="center"/>
              <w:rPr>
                <w:b/>
                <w:sz w:val="26"/>
                <w:szCs w:val="26"/>
              </w:rPr>
            </w:pPr>
            <w:r w:rsidRPr="003B2546">
              <w:rPr>
                <w:b/>
                <w:sz w:val="26"/>
                <w:szCs w:val="26"/>
              </w:rPr>
              <w:t>«СОГЛАСОВАНО»</w:t>
            </w:r>
          </w:p>
          <w:p w:rsidR="005F0806" w:rsidRPr="003B2546" w:rsidRDefault="005F0806" w:rsidP="005219B7">
            <w:pPr>
              <w:jc w:val="center"/>
              <w:rPr>
                <w:b/>
                <w:sz w:val="26"/>
                <w:szCs w:val="26"/>
              </w:rPr>
            </w:pPr>
          </w:p>
          <w:p w:rsidR="005F0806" w:rsidRPr="003B2546" w:rsidRDefault="005F0806" w:rsidP="005219B7">
            <w:pPr>
              <w:jc w:val="center"/>
              <w:rPr>
                <w:sz w:val="26"/>
                <w:szCs w:val="26"/>
              </w:rPr>
            </w:pPr>
            <w:r w:rsidRPr="003B2546">
              <w:rPr>
                <w:sz w:val="26"/>
                <w:szCs w:val="26"/>
              </w:rPr>
              <w:t xml:space="preserve">Председатель </w:t>
            </w:r>
          </w:p>
          <w:p w:rsidR="005F0806" w:rsidRPr="003B2546" w:rsidRDefault="005F0806" w:rsidP="005219B7">
            <w:pPr>
              <w:jc w:val="center"/>
              <w:rPr>
                <w:sz w:val="26"/>
                <w:szCs w:val="26"/>
              </w:rPr>
            </w:pPr>
            <w:r w:rsidRPr="003B2546">
              <w:rPr>
                <w:sz w:val="26"/>
                <w:szCs w:val="26"/>
              </w:rPr>
              <w:t>Комитета по физической культуре, спорту и работе с молодёжью Администрации Щёлковского муниципального района</w:t>
            </w:r>
          </w:p>
          <w:p w:rsidR="00887DE5" w:rsidRPr="003B2546" w:rsidRDefault="00887DE5" w:rsidP="005219B7">
            <w:pPr>
              <w:jc w:val="center"/>
              <w:rPr>
                <w:sz w:val="26"/>
                <w:szCs w:val="26"/>
              </w:rPr>
            </w:pPr>
          </w:p>
          <w:p w:rsidR="00887DE5" w:rsidRPr="003B2546" w:rsidRDefault="00887DE5" w:rsidP="005219B7">
            <w:pPr>
              <w:jc w:val="center"/>
              <w:rPr>
                <w:sz w:val="26"/>
                <w:szCs w:val="26"/>
              </w:rPr>
            </w:pPr>
          </w:p>
          <w:p w:rsidR="005F0806" w:rsidRPr="003B2546" w:rsidRDefault="005F0806" w:rsidP="005219B7">
            <w:pPr>
              <w:jc w:val="center"/>
              <w:rPr>
                <w:sz w:val="26"/>
                <w:szCs w:val="26"/>
              </w:rPr>
            </w:pPr>
            <w:r w:rsidRPr="003B2546">
              <w:rPr>
                <w:sz w:val="26"/>
                <w:szCs w:val="26"/>
              </w:rPr>
              <w:t>_________________ Н.Н. Павлов</w:t>
            </w:r>
          </w:p>
          <w:p w:rsidR="005F0806" w:rsidRPr="003B2546" w:rsidRDefault="005F0806" w:rsidP="005219B7">
            <w:pPr>
              <w:jc w:val="center"/>
              <w:rPr>
                <w:sz w:val="26"/>
                <w:szCs w:val="26"/>
              </w:rPr>
            </w:pPr>
          </w:p>
          <w:p w:rsidR="005F0806" w:rsidRPr="003B2546" w:rsidRDefault="005F0806" w:rsidP="005219B7">
            <w:pPr>
              <w:jc w:val="center"/>
              <w:rPr>
                <w:b/>
                <w:sz w:val="26"/>
                <w:szCs w:val="26"/>
              </w:rPr>
            </w:pPr>
            <w:r w:rsidRPr="003B2546">
              <w:rPr>
                <w:sz w:val="26"/>
                <w:szCs w:val="26"/>
              </w:rPr>
              <w:t>«___»______________201</w:t>
            </w:r>
            <w:r w:rsidR="00887DE5" w:rsidRPr="003B2546">
              <w:rPr>
                <w:sz w:val="26"/>
                <w:szCs w:val="26"/>
              </w:rPr>
              <w:t>7</w:t>
            </w:r>
            <w:r w:rsidRPr="003B2546">
              <w:rPr>
                <w:sz w:val="26"/>
                <w:szCs w:val="26"/>
              </w:rPr>
              <w:t xml:space="preserve"> г.</w:t>
            </w:r>
          </w:p>
          <w:p w:rsidR="005F0806" w:rsidRPr="003B2546" w:rsidRDefault="005F0806" w:rsidP="005219B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90" w:type="dxa"/>
            <w:tcBorders>
              <w:left w:val="single" w:sz="4" w:space="0" w:color="FFFFFF"/>
            </w:tcBorders>
          </w:tcPr>
          <w:p w:rsidR="005F0806" w:rsidRPr="003B2546" w:rsidRDefault="005F0806" w:rsidP="005219B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624" w:type="dxa"/>
          </w:tcPr>
          <w:p w:rsidR="005F0806" w:rsidRPr="003B2546" w:rsidRDefault="005F0806" w:rsidP="005219B7">
            <w:pPr>
              <w:jc w:val="center"/>
              <w:rPr>
                <w:b/>
                <w:sz w:val="26"/>
                <w:szCs w:val="26"/>
              </w:rPr>
            </w:pPr>
            <w:r w:rsidRPr="003B2546">
              <w:rPr>
                <w:b/>
                <w:sz w:val="26"/>
                <w:szCs w:val="26"/>
              </w:rPr>
              <w:t>«УТВЕРЖДАЮ»</w:t>
            </w:r>
          </w:p>
          <w:p w:rsidR="005F0806" w:rsidRPr="003B2546" w:rsidRDefault="005F0806" w:rsidP="005219B7">
            <w:pPr>
              <w:jc w:val="center"/>
              <w:rPr>
                <w:b/>
                <w:sz w:val="26"/>
                <w:szCs w:val="26"/>
              </w:rPr>
            </w:pPr>
          </w:p>
          <w:p w:rsidR="005F0806" w:rsidRPr="003B2546" w:rsidRDefault="005F0806" w:rsidP="005219B7">
            <w:pPr>
              <w:jc w:val="center"/>
              <w:rPr>
                <w:sz w:val="26"/>
                <w:szCs w:val="26"/>
              </w:rPr>
            </w:pPr>
            <w:r w:rsidRPr="003B2546">
              <w:rPr>
                <w:sz w:val="26"/>
                <w:szCs w:val="26"/>
              </w:rPr>
              <w:t>Директор</w:t>
            </w:r>
          </w:p>
          <w:p w:rsidR="005F0806" w:rsidRPr="003B2546" w:rsidRDefault="005F0806" w:rsidP="005219B7">
            <w:pPr>
              <w:jc w:val="center"/>
              <w:rPr>
                <w:sz w:val="26"/>
                <w:szCs w:val="26"/>
              </w:rPr>
            </w:pPr>
            <w:r w:rsidRPr="003B2546">
              <w:rPr>
                <w:sz w:val="26"/>
                <w:szCs w:val="26"/>
              </w:rPr>
              <w:t>Муниципального бюджетного учреждения Щёлковского муниципального района «Центр адаптивной физической культуры, спорта и туризма «Спартанец»</w:t>
            </w:r>
          </w:p>
          <w:p w:rsidR="005F0806" w:rsidRPr="003B2546" w:rsidRDefault="005F0806" w:rsidP="005219B7">
            <w:pPr>
              <w:jc w:val="center"/>
              <w:rPr>
                <w:sz w:val="26"/>
                <w:szCs w:val="26"/>
              </w:rPr>
            </w:pPr>
          </w:p>
          <w:p w:rsidR="005F0806" w:rsidRPr="003B2546" w:rsidRDefault="005F0806" w:rsidP="005219B7">
            <w:pPr>
              <w:jc w:val="center"/>
              <w:rPr>
                <w:sz w:val="26"/>
                <w:szCs w:val="26"/>
              </w:rPr>
            </w:pPr>
            <w:r w:rsidRPr="003B2546">
              <w:rPr>
                <w:sz w:val="26"/>
                <w:szCs w:val="26"/>
              </w:rPr>
              <w:t>____________</w:t>
            </w:r>
            <w:proofErr w:type="spellStart"/>
            <w:r w:rsidRPr="003B2546">
              <w:rPr>
                <w:sz w:val="26"/>
                <w:szCs w:val="26"/>
              </w:rPr>
              <w:t>И.В.Шихкеримова</w:t>
            </w:r>
            <w:proofErr w:type="spellEnd"/>
          </w:p>
          <w:p w:rsidR="005F0806" w:rsidRPr="003B2546" w:rsidRDefault="005F0806" w:rsidP="005219B7">
            <w:pPr>
              <w:jc w:val="center"/>
              <w:rPr>
                <w:sz w:val="26"/>
                <w:szCs w:val="26"/>
              </w:rPr>
            </w:pPr>
          </w:p>
          <w:p w:rsidR="005F0806" w:rsidRPr="003B2546" w:rsidRDefault="005F0806" w:rsidP="00887DE5">
            <w:pPr>
              <w:jc w:val="center"/>
              <w:rPr>
                <w:b/>
                <w:sz w:val="26"/>
                <w:szCs w:val="26"/>
              </w:rPr>
            </w:pPr>
            <w:r w:rsidRPr="003B2546">
              <w:rPr>
                <w:sz w:val="26"/>
                <w:szCs w:val="26"/>
              </w:rPr>
              <w:t>«___»_______________201</w:t>
            </w:r>
            <w:r w:rsidR="00887DE5" w:rsidRPr="003B2546">
              <w:rPr>
                <w:sz w:val="26"/>
                <w:szCs w:val="26"/>
              </w:rPr>
              <w:t>7</w:t>
            </w:r>
            <w:r w:rsidRPr="003B2546">
              <w:rPr>
                <w:sz w:val="26"/>
                <w:szCs w:val="26"/>
              </w:rPr>
              <w:t>г.</w:t>
            </w:r>
          </w:p>
        </w:tc>
      </w:tr>
    </w:tbl>
    <w:p w:rsidR="007A0E5D" w:rsidRPr="003B2546" w:rsidRDefault="007A0E5D" w:rsidP="007A0E5D"/>
    <w:p w:rsidR="00F767F9" w:rsidRPr="003B2546" w:rsidRDefault="00F767F9" w:rsidP="007A0E5D"/>
    <w:p w:rsidR="00F767F9" w:rsidRPr="003B2546" w:rsidRDefault="00F767F9" w:rsidP="007A0E5D"/>
    <w:p w:rsidR="00F767F9" w:rsidRPr="003B2546" w:rsidRDefault="00F767F9" w:rsidP="007A0E5D"/>
    <w:p w:rsidR="00F767F9" w:rsidRPr="003B2546" w:rsidRDefault="00F767F9" w:rsidP="007A0E5D"/>
    <w:p w:rsidR="00F767F9" w:rsidRPr="003B2546" w:rsidRDefault="00F767F9" w:rsidP="007A0E5D"/>
    <w:p w:rsidR="00F767F9" w:rsidRPr="003B2546" w:rsidRDefault="00F767F9" w:rsidP="007A0E5D"/>
    <w:p w:rsidR="00F767F9" w:rsidRPr="003B2546" w:rsidRDefault="00F767F9" w:rsidP="007A0E5D"/>
    <w:p w:rsidR="00F767F9" w:rsidRPr="003B2546" w:rsidRDefault="00F767F9" w:rsidP="007A0E5D"/>
    <w:p w:rsidR="00F767F9" w:rsidRPr="003B2546" w:rsidRDefault="00F767F9" w:rsidP="007A0E5D"/>
    <w:p w:rsidR="00F767F9" w:rsidRPr="003B2546" w:rsidRDefault="00F767F9" w:rsidP="007A0E5D"/>
    <w:p w:rsidR="00F767F9" w:rsidRPr="003B2546" w:rsidRDefault="00F767F9" w:rsidP="007A0E5D"/>
    <w:p w:rsidR="00F767F9" w:rsidRPr="003B2546" w:rsidRDefault="00F767F9" w:rsidP="007A0E5D"/>
    <w:p w:rsidR="007A0E5D" w:rsidRPr="003B2546" w:rsidRDefault="007A0E5D" w:rsidP="007E18BA">
      <w:pPr>
        <w:jc w:val="center"/>
        <w:rPr>
          <w:b/>
          <w:sz w:val="26"/>
          <w:szCs w:val="26"/>
        </w:rPr>
      </w:pPr>
      <w:r w:rsidRPr="003B2546">
        <w:rPr>
          <w:b/>
          <w:sz w:val="26"/>
          <w:szCs w:val="26"/>
        </w:rPr>
        <w:t>ПОЛОЖЕНИЕ</w:t>
      </w:r>
    </w:p>
    <w:p w:rsidR="00887DE5" w:rsidRPr="003B2546" w:rsidRDefault="007E18BA" w:rsidP="007E18BA">
      <w:pPr>
        <w:jc w:val="center"/>
        <w:rPr>
          <w:b/>
          <w:sz w:val="26"/>
          <w:szCs w:val="26"/>
        </w:rPr>
      </w:pPr>
      <w:r w:rsidRPr="003B2546">
        <w:rPr>
          <w:b/>
          <w:sz w:val="26"/>
          <w:szCs w:val="26"/>
        </w:rPr>
        <w:t>О ПРОВЕДЕНИИ ОТКРЫТО</w:t>
      </w:r>
      <w:r w:rsidR="00887DE5" w:rsidRPr="003B2546">
        <w:rPr>
          <w:b/>
          <w:sz w:val="26"/>
          <w:szCs w:val="26"/>
        </w:rPr>
        <w:t xml:space="preserve">ГО ТУРНИРА </w:t>
      </w:r>
    </w:p>
    <w:p w:rsidR="007E18BA" w:rsidRPr="003B2546" w:rsidRDefault="00234AA5" w:rsidP="007E18BA">
      <w:pPr>
        <w:jc w:val="center"/>
        <w:rPr>
          <w:b/>
          <w:sz w:val="26"/>
          <w:szCs w:val="26"/>
        </w:rPr>
      </w:pPr>
      <w:r w:rsidRPr="003B2546">
        <w:rPr>
          <w:b/>
          <w:sz w:val="26"/>
          <w:szCs w:val="26"/>
        </w:rPr>
        <w:t xml:space="preserve">МБУ ЩМР </w:t>
      </w:r>
      <w:proofErr w:type="spellStart"/>
      <w:r w:rsidRPr="003B2546">
        <w:rPr>
          <w:b/>
          <w:sz w:val="26"/>
          <w:szCs w:val="26"/>
        </w:rPr>
        <w:t>ЦАФКСиТ</w:t>
      </w:r>
      <w:proofErr w:type="spellEnd"/>
      <w:r w:rsidRPr="003B2546">
        <w:rPr>
          <w:b/>
          <w:sz w:val="26"/>
          <w:szCs w:val="26"/>
        </w:rPr>
        <w:t xml:space="preserve"> «СПАРТАНЕЦ»</w:t>
      </w:r>
    </w:p>
    <w:p w:rsidR="00887DE5" w:rsidRPr="003B2546" w:rsidRDefault="003C069E" w:rsidP="007E18B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 </w:t>
      </w:r>
      <w:r w:rsidR="00887DE5" w:rsidRPr="003B2546">
        <w:rPr>
          <w:b/>
          <w:sz w:val="26"/>
          <w:szCs w:val="26"/>
        </w:rPr>
        <w:t xml:space="preserve"> ДАРТСУ</w:t>
      </w:r>
      <w:r>
        <w:rPr>
          <w:b/>
          <w:sz w:val="26"/>
          <w:szCs w:val="26"/>
        </w:rPr>
        <w:t xml:space="preserve"> И БАСКЕТБОЛУ</w:t>
      </w:r>
    </w:p>
    <w:p w:rsidR="00B67E2A" w:rsidRPr="003B2546" w:rsidRDefault="00B67E2A" w:rsidP="003C069E">
      <w:pPr>
        <w:rPr>
          <w:b/>
          <w:sz w:val="26"/>
          <w:szCs w:val="26"/>
        </w:rPr>
      </w:pPr>
    </w:p>
    <w:p w:rsidR="00F767F9" w:rsidRPr="003B2546" w:rsidRDefault="00F767F9" w:rsidP="007E18BA">
      <w:pPr>
        <w:jc w:val="center"/>
        <w:rPr>
          <w:b/>
          <w:sz w:val="26"/>
          <w:szCs w:val="26"/>
        </w:rPr>
      </w:pPr>
    </w:p>
    <w:p w:rsidR="00F767F9" w:rsidRPr="003B2546" w:rsidRDefault="00F767F9" w:rsidP="007E18BA">
      <w:pPr>
        <w:jc w:val="center"/>
        <w:rPr>
          <w:b/>
          <w:sz w:val="26"/>
          <w:szCs w:val="26"/>
        </w:rPr>
      </w:pPr>
    </w:p>
    <w:p w:rsidR="00F767F9" w:rsidRPr="003B2546" w:rsidRDefault="00F767F9" w:rsidP="007E18BA">
      <w:pPr>
        <w:jc w:val="center"/>
        <w:rPr>
          <w:b/>
          <w:sz w:val="26"/>
          <w:szCs w:val="26"/>
        </w:rPr>
      </w:pPr>
    </w:p>
    <w:p w:rsidR="00F767F9" w:rsidRPr="003B2546" w:rsidRDefault="00F767F9" w:rsidP="007E18BA">
      <w:pPr>
        <w:jc w:val="center"/>
        <w:rPr>
          <w:b/>
          <w:sz w:val="26"/>
          <w:szCs w:val="26"/>
        </w:rPr>
      </w:pPr>
    </w:p>
    <w:p w:rsidR="00F767F9" w:rsidRPr="003B2546" w:rsidRDefault="00F767F9" w:rsidP="007E18BA">
      <w:pPr>
        <w:jc w:val="center"/>
        <w:rPr>
          <w:b/>
          <w:sz w:val="26"/>
          <w:szCs w:val="26"/>
        </w:rPr>
      </w:pPr>
    </w:p>
    <w:p w:rsidR="00F767F9" w:rsidRPr="003B2546" w:rsidRDefault="00F767F9" w:rsidP="007E18BA">
      <w:pPr>
        <w:jc w:val="center"/>
        <w:rPr>
          <w:b/>
          <w:sz w:val="26"/>
          <w:szCs w:val="26"/>
        </w:rPr>
      </w:pPr>
    </w:p>
    <w:p w:rsidR="00F767F9" w:rsidRPr="003B2546" w:rsidRDefault="00F767F9" w:rsidP="007E18BA">
      <w:pPr>
        <w:jc w:val="center"/>
        <w:rPr>
          <w:b/>
          <w:sz w:val="26"/>
          <w:szCs w:val="26"/>
        </w:rPr>
      </w:pPr>
    </w:p>
    <w:p w:rsidR="00F767F9" w:rsidRPr="003B2546" w:rsidRDefault="00F767F9" w:rsidP="007E18BA">
      <w:pPr>
        <w:jc w:val="center"/>
        <w:rPr>
          <w:b/>
          <w:sz w:val="26"/>
          <w:szCs w:val="26"/>
        </w:rPr>
      </w:pPr>
    </w:p>
    <w:p w:rsidR="00F767F9" w:rsidRPr="003B2546" w:rsidRDefault="00F767F9" w:rsidP="007E18BA">
      <w:pPr>
        <w:jc w:val="center"/>
        <w:rPr>
          <w:b/>
          <w:sz w:val="26"/>
          <w:szCs w:val="26"/>
        </w:rPr>
      </w:pPr>
    </w:p>
    <w:p w:rsidR="00F767F9" w:rsidRPr="003B2546" w:rsidRDefault="00F767F9" w:rsidP="007E18BA">
      <w:pPr>
        <w:jc w:val="center"/>
        <w:rPr>
          <w:b/>
          <w:sz w:val="26"/>
          <w:szCs w:val="26"/>
        </w:rPr>
      </w:pPr>
    </w:p>
    <w:p w:rsidR="00F767F9" w:rsidRPr="003B2546" w:rsidRDefault="00F767F9" w:rsidP="007E18BA">
      <w:pPr>
        <w:jc w:val="center"/>
        <w:rPr>
          <w:b/>
          <w:sz w:val="26"/>
          <w:szCs w:val="26"/>
        </w:rPr>
      </w:pPr>
    </w:p>
    <w:p w:rsidR="00F767F9" w:rsidRPr="003B2546" w:rsidRDefault="00F767F9" w:rsidP="007E18BA">
      <w:pPr>
        <w:jc w:val="center"/>
        <w:rPr>
          <w:b/>
          <w:sz w:val="26"/>
          <w:szCs w:val="26"/>
        </w:rPr>
      </w:pPr>
    </w:p>
    <w:p w:rsidR="00F767F9" w:rsidRPr="003B2546" w:rsidRDefault="00F767F9" w:rsidP="007E18BA">
      <w:pPr>
        <w:jc w:val="center"/>
        <w:rPr>
          <w:b/>
          <w:sz w:val="26"/>
          <w:szCs w:val="26"/>
        </w:rPr>
      </w:pPr>
    </w:p>
    <w:p w:rsidR="00F767F9" w:rsidRPr="003B2546" w:rsidRDefault="00F767F9" w:rsidP="007E18BA">
      <w:pPr>
        <w:jc w:val="center"/>
        <w:rPr>
          <w:b/>
          <w:sz w:val="26"/>
          <w:szCs w:val="26"/>
        </w:rPr>
      </w:pPr>
    </w:p>
    <w:p w:rsidR="00F767F9" w:rsidRPr="003B2546" w:rsidRDefault="00F767F9" w:rsidP="007E18BA">
      <w:pPr>
        <w:jc w:val="center"/>
        <w:rPr>
          <w:b/>
          <w:sz w:val="26"/>
          <w:szCs w:val="26"/>
        </w:rPr>
      </w:pPr>
    </w:p>
    <w:p w:rsidR="00F767F9" w:rsidRPr="003B2546" w:rsidRDefault="00F767F9" w:rsidP="007E18BA">
      <w:pPr>
        <w:jc w:val="center"/>
        <w:rPr>
          <w:b/>
          <w:sz w:val="26"/>
          <w:szCs w:val="26"/>
        </w:rPr>
      </w:pPr>
    </w:p>
    <w:p w:rsidR="00F767F9" w:rsidRPr="003B2546" w:rsidRDefault="00F767F9" w:rsidP="007E18BA">
      <w:pPr>
        <w:jc w:val="center"/>
        <w:rPr>
          <w:b/>
          <w:sz w:val="26"/>
          <w:szCs w:val="26"/>
        </w:rPr>
      </w:pPr>
    </w:p>
    <w:p w:rsidR="00F767F9" w:rsidRPr="003B2546" w:rsidRDefault="00F767F9" w:rsidP="007E18BA">
      <w:pPr>
        <w:jc w:val="center"/>
        <w:rPr>
          <w:b/>
          <w:sz w:val="26"/>
          <w:szCs w:val="26"/>
        </w:rPr>
      </w:pPr>
    </w:p>
    <w:p w:rsidR="00F767F9" w:rsidRPr="003B2546" w:rsidRDefault="00F767F9" w:rsidP="007E18BA">
      <w:pPr>
        <w:jc w:val="center"/>
        <w:rPr>
          <w:b/>
          <w:sz w:val="26"/>
          <w:szCs w:val="26"/>
        </w:rPr>
      </w:pPr>
    </w:p>
    <w:p w:rsidR="00F767F9" w:rsidRPr="003B2546" w:rsidRDefault="00F767F9" w:rsidP="007E18BA">
      <w:pPr>
        <w:jc w:val="center"/>
        <w:rPr>
          <w:b/>
          <w:sz w:val="26"/>
          <w:szCs w:val="26"/>
        </w:rPr>
      </w:pPr>
    </w:p>
    <w:p w:rsidR="00452AB9" w:rsidRPr="003B2546" w:rsidRDefault="005E01DE" w:rsidP="007E18BA">
      <w:pPr>
        <w:jc w:val="center"/>
        <w:rPr>
          <w:b/>
          <w:sz w:val="26"/>
          <w:szCs w:val="26"/>
        </w:rPr>
      </w:pPr>
      <w:r w:rsidRPr="003B2546">
        <w:rPr>
          <w:b/>
          <w:sz w:val="26"/>
          <w:szCs w:val="26"/>
        </w:rPr>
        <w:t>Щ</w:t>
      </w:r>
      <w:r w:rsidR="00452AB9" w:rsidRPr="003B2546">
        <w:rPr>
          <w:b/>
          <w:sz w:val="26"/>
          <w:szCs w:val="26"/>
        </w:rPr>
        <w:t>ёлковский муниципальный район</w:t>
      </w:r>
    </w:p>
    <w:p w:rsidR="00F767F9" w:rsidRPr="003B2546" w:rsidRDefault="00F767F9" w:rsidP="007E18BA">
      <w:pPr>
        <w:jc w:val="center"/>
        <w:rPr>
          <w:b/>
          <w:sz w:val="26"/>
          <w:szCs w:val="26"/>
        </w:rPr>
      </w:pPr>
      <w:r w:rsidRPr="003B2546">
        <w:rPr>
          <w:b/>
          <w:sz w:val="26"/>
          <w:szCs w:val="26"/>
        </w:rPr>
        <w:t>201</w:t>
      </w:r>
      <w:r w:rsidR="00452AB9" w:rsidRPr="003B2546">
        <w:rPr>
          <w:b/>
          <w:sz w:val="26"/>
          <w:szCs w:val="26"/>
        </w:rPr>
        <w:t>7</w:t>
      </w:r>
    </w:p>
    <w:p w:rsidR="00B67E2A" w:rsidRPr="003B2546" w:rsidRDefault="00B67E2A" w:rsidP="00B67E2A">
      <w:pPr>
        <w:numPr>
          <w:ilvl w:val="0"/>
          <w:numId w:val="8"/>
        </w:numPr>
        <w:jc w:val="center"/>
        <w:rPr>
          <w:b/>
        </w:rPr>
      </w:pPr>
      <w:r w:rsidRPr="003B2546">
        <w:rPr>
          <w:b/>
        </w:rPr>
        <w:lastRenderedPageBreak/>
        <w:t>Общие положения:</w:t>
      </w:r>
    </w:p>
    <w:p w:rsidR="00F767F9" w:rsidRPr="003B2546" w:rsidRDefault="00B67E2A" w:rsidP="00B67E2A">
      <w:pPr>
        <w:ind w:firstLine="708"/>
        <w:jc w:val="both"/>
      </w:pPr>
      <w:r w:rsidRPr="003B2546">
        <w:rPr>
          <w:spacing w:val="5"/>
        </w:rPr>
        <w:t>Открыт</w:t>
      </w:r>
      <w:r w:rsidR="00887DE5" w:rsidRPr="003B2546">
        <w:rPr>
          <w:spacing w:val="5"/>
        </w:rPr>
        <w:t>ый</w:t>
      </w:r>
      <w:r w:rsidRPr="003B2546">
        <w:rPr>
          <w:spacing w:val="5"/>
        </w:rPr>
        <w:t xml:space="preserve"> </w:t>
      </w:r>
      <w:r w:rsidR="00887DE5" w:rsidRPr="003B2546">
        <w:rPr>
          <w:spacing w:val="5"/>
        </w:rPr>
        <w:t>турнир</w:t>
      </w:r>
      <w:r w:rsidR="00234AA5" w:rsidRPr="003B2546">
        <w:rPr>
          <w:spacing w:val="5"/>
        </w:rPr>
        <w:t xml:space="preserve"> МБУ ЩМР </w:t>
      </w:r>
      <w:proofErr w:type="spellStart"/>
      <w:r w:rsidR="00234AA5" w:rsidRPr="003B2546">
        <w:rPr>
          <w:spacing w:val="5"/>
        </w:rPr>
        <w:t>ЦАФКСиТ</w:t>
      </w:r>
      <w:proofErr w:type="spellEnd"/>
      <w:r w:rsidR="00234AA5" w:rsidRPr="003B2546">
        <w:rPr>
          <w:spacing w:val="5"/>
        </w:rPr>
        <w:t xml:space="preserve"> «Спартанец»</w:t>
      </w:r>
      <w:r w:rsidRPr="003B2546">
        <w:rPr>
          <w:spacing w:val="5"/>
        </w:rPr>
        <w:t xml:space="preserve"> </w:t>
      </w:r>
      <w:r w:rsidR="00887DE5" w:rsidRPr="003B2546">
        <w:rPr>
          <w:spacing w:val="5"/>
        </w:rPr>
        <w:t xml:space="preserve">по  </w:t>
      </w:r>
      <w:proofErr w:type="spellStart"/>
      <w:r w:rsidR="00887DE5" w:rsidRPr="003B2546">
        <w:rPr>
          <w:spacing w:val="5"/>
        </w:rPr>
        <w:t>дартсу</w:t>
      </w:r>
      <w:proofErr w:type="spellEnd"/>
      <w:r w:rsidR="00887DE5" w:rsidRPr="003B2546">
        <w:rPr>
          <w:spacing w:val="5"/>
        </w:rPr>
        <w:t xml:space="preserve"> </w:t>
      </w:r>
      <w:r w:rsidR="001655AC">
        <w:rPr>
          <w:spacing w:val="5"/>
        </w:rPr>
        <w:t xml:space="preserve"> и баскетболу </w:t>
      </w:r>
      <w:r w:rsidRPr="003B2546">
        <w:rPr>
          <w:spacing w:val="5"/>
        </w:rPr>
        <w:t xml:space="preserve">(далее – соревнования) </w:t>
      </w:r>
      <w:r w:rsidR="00F767F9" w:rsidRPr="003B2546">
        <w:t xml:space="preserve">проводится в соответствии с Календарным планом физкультурных мероприятий и спортивных мероприятий МБУ ЩМР </w:t>
      </w:r>
      <w:proofErr w:type="spellStart"/>
      <w:r w:rsidR="00F767F9" w:rsidRPr="003B2546">
        <w:t>ЦАФКСиТ</w:t>
      </w:r>
      <w:proofErr w:type="spellEnd"/>
      <w:r w:rsidR="00F767F9" w:rsidRPr="003B2546">
        <w:t xml:space="preserve"> «Спартанец»  на 201</w:t>
      </w:r>
      <w:r w:rsidR="00887DE5" w:rsidRPr="003B2546">
        <w:t>7</w:t>
      </w:r>
      <w:r w:rsidR="00F767F9" w:rsidRPr="003B2546">
        <w:t xml:space="preserve"> год.</w:t>
      </w:r>
    </w:p>
    <w:p w:rsidR="00B67E2A" w:rsidRPr="003B2546" w:rsidRDefault="00F767F9" w:rsidP="00B67E2A">
      <w:pPr>
        <w:ind w:firstLine="708"/>
        <w:jc w:val="both"/>
      </w:pPr>
      <w:r w:rsidRPr="003B2546">
        <w:t>Цели соревнований</w:t>
      </w:r>
      <w:r w:rsidR="00B67E2A" w:rsidRPr="003B2546">
        <w:t xml:space="preserve">: </w:t>
      </w:r>
    </w:p>
    <w:p w:rsidR="002C7BD0" w:rsidRPr="003B2546" w:rsidRDefault="002C7BD0" w:rsidP="002C7BD0">
      <w:pPr>
        <w:ind w:firstLine="540"/>
        <w:jc w:val="both"/>
      </w:pPr>
      <w:r w:rsidRPr="003B2546">
        <w:t>-  развити</w:t>
      </w:r>
      <w:r w:rsidR="005F0806" w:rsidRPr="003B2546">
        <w:t>е</w:t>
      </w:r>
      <w:r w:rsidRPr="003B2546">
        <w:t xml:space="preserve"> и пропаганд</w:t>
      </w:r>
      <w:r w:rsidR="005F0806" w:rsidRPr="003B2546">
        <w:t>а</w:t>
      </w:r>
      <w:r w:rsidRPr="003B2546">
        <w:t xml:space="preserve"> физической культуры и спорта среди лиц с ОВЗ в Щёлковском муниципальном районе и Московской области;</w:t>
      </w:r>
    </w:p>
    <w:p w:rsidR="002C7BD0" w:rsidRPr="003B2546" w:rsidRDefault="005F0806" w:rsidP="002C7BD0">
      <w:pPr>
        <w:ind w:firstLine="540"/>
        <w:jc w:val="both"/>
      </w:pPr>
      <w:r w:rsidRPr="003B2546">
        <w:t>- обмен</w:t>
      </w:r>
      <w:r w:rsidR="002C7BD0" w:rsidRPr="003B2546">
        <w:t xml:space="preserve"> опытом в организации работы среди лиц с ограниченными возможностями здоровья;</w:t>
      </w:r>
    </w:p>
    <w:p w:rsidR="002C7BD0" w:rsidRPr="003B2546" w:rsidRDefault="002C7BD0" w:rsidP="002C7BD0">
      <w:pPr>
        <w:ind w:firstLine="540"/>
        <w:jc w:val="both"/>
      </w:pPr>
      <w:r w:rsidRPr="003B2546">
        <w:t>- привлечение внимания общественности к проблемам инвалидов и людей с ограниченными возможностями здоровья;</w:t>
      </w:r>
    </w:p>
    <w:p w:rsidR="002C7BD0" w:rsidRPr="003B2546" w:rsidRDefault="002C7BD0" w:rsidP="002C7BD0">
      <w:pPr>
        <w:ind w:firstLine="567"/>
        <w:jc w:val="both"/>
      </w:pPr>
      <w:r w:rsidRPr="003B2546">
        <w:t>Основными задачами соревнований являются:</w:t>
      </w:r>
    </w:p>
    <w:p w:rsidR="002C7BD0" w:rsidRPr="003B2546" w:rsidRDefault="002C7BD0" w:rsidP="002C7BD0">
      <w:pPr>
        <w:ind w:firstLine="567"/>
        <w:jc w:val="both"/>
      </w:pPr>
      <w:r w:rsidRPr="003B2546">
        <w:t>- проверка состояния работы среди лиц с ограниченными возможностями здоровья, как средства адаптации и укрепления здоровья;</w:t>
      </w:r>
    </w:p>
    <w:p w:rsidR="00B67E2A" w:rsidRPr="003B2546" w:rsidRDefault="005F0806" w:rsidP="005F0806">
      <w:pPr>
        <w:jc w:val="both"/>
      </w:pPr>
      <w:r w:rsidRPr="003B2546">
        <w:t xml:space="preserve">         </w:t>
      </w:r>
      <w:r w:rsidR="002C7BD0" w:rsidRPr="003B2546">
        <w:t>-   повышение спортивного мастерства среди спортсменов.</w:t>
      </w:r>
    </w:p>
    <w:p w:rsidR="002C7BD0" w:rsidRPr="003B2546" w:rsidRDefault="002C7BD0" w:rsidP="002C7BD0">
      <w:pPr>
        <w:ind w:left="786"/>
        <w:jc w:val="both"/>
      </w:pPr>
    </w:p>
    <w:p w:rsidR="00B67E2A" w:rsidRPr="003B2546" w:rsidRDefault="00B67E2A" w:rsidP="00B67E2A">
      <w:pPr>
        <w:numPr>
          <w:ilvl w:val="0"/>
          <w:numId w:val="8"/>
        </w:numPr>
        <w:jc w:val="center"/>
        <w:rPr>
          <w:b/>
        </w:rPr>
      </w:pPr>
      <w:r w:rsidRPr="003B2546">
        <w:rPr>
          <w:b/>
        </w:rPr>
        <w:t>Место и сроки проведения</w:t>
      </w:r>
    </w:p>
    <w:p w:rsidR="00B67E2A" w:rsidRPr="003B2546" w:rsidRDefault="00B67E2A" w:rsidP="00B67E2A">
      <w:pPr>
        <w:shd w:val="clear" w:color="auto" w:fill="FFFFFF"/>
        <w:autoSpaceDE w:val="0"/>
        <w:autoSpaceDN w:val="0"/>
        <w:adjustRightInd w:val="0"/>
        <w:ind w:right="-185" w:firstLine="705"/>
        <w:jc w:val="both"/>
      </w:pPr>
      <w:r w:rsidRPr="003B2546">
        <w:t xml:space="preserve">Сроки проведения соревнования:  </w:t>
      </w:r>
      <w:r w:rsidR="00372A7B">
        <w:rPr>
          <w:b/>
        </w:rPr>
        <w:t>08. октября</w:t>
      </w:r>
      <w:r w:rsidR="00887DE5" w:rsidRPr="003B2546">
        <w:rPr>
          <w:b/>
        </w:rPr>
        <w:t xml:space="preserve"> 2</w:t>
      </w:r>
      <w:r w:rsidR="00762EC3">
        <w:rPr>
          <w:b/>
        </w:rPr>
        <w:t>0</w:t>
      </w:r>
      <w:r w:rsidR="00887DE5" w:rsidRPr="003B2546">
        <w:rPr>
          <w:b/>
        </w:rPr>
        <w:t>17 года</w:t>
      </w:r>
      <w:r w:rsidRPr="003B2546">
        <w:rPr>
          <w:b/>
        </w:rPr>
        <w:t>.</w:t>
      </w:r>
      <w:r w:rsidRPr="003B2546">
        <w:t xml:space="preserve">  </w:t>
      </w:r>
    </w:p>
    <w:p w:rsidR="005F0806" w:rsidRPr="003B2546" w:rsidRDefault="005F0806" w:rsidP="00B67E2A">
      <w:pPr>
        <w:shd w:val="clear" w:color="auto" w:fill="FFFFFF"/>
        <w:autoSpaceDE w:val="0"/>
        <w:autoSpaceDN w:val="0"/>
        <w:adjustRightInd w:val="0"/>
        <w:ind w:right="-185" w:firstLine="705"/>
        <w:jc w:val="both"/>
        <w:rPr>
          <w:b/>
        </w:rPr>
      </w:pPr>
      <w:r w:rsidRPr="003B2546">
        <w:t xml:space="preserve">Начало соревнований – </w:t>
      </w:r>
      <w:r w:rsidRPr="003B2546">
        <w:rPr>
          <w:b/>
        </w:rPr>
        <w:t>1</w:t>
      </w:r>
      <w:r w:rsidR="00887DE5" w:rsidRPr="003B2546">
        <w:rPr>
          <w:b/>
        </w:rPr>
        <w:t>1</w:t>
      </w:r>
      <w:r w:rsidRPr="003B2546">
        <w:rPr>
          <w:b/>
        </w:rPr>
        <w:t>.00</w:t>
      </w:r>
    </w:p>
    <w:p w:rsidR="00B67E2A" w:rsidRPr="003B2546" w:rsidRDefault="00887DE5" w:rsidP="00B67E2A">
      <w:pPr>
        <w:shd w:val="clear" w:color="auto" w:fill="FFFFFF"/>
        <w:autoSpaceDE w:val="0"/>
        <w:autoSpaceDN w:val="0"/>
        <w:adjustRightInd w:val="0"/>
        <w:ind w:right="-185" w:firstLine="705"/>
        <w:jc w:val="both"/>
      </w:pPr>
      <w:r w:rsidRPr="003B2546">
        <w:t>Место проведения: Щёлковский р-н, пос. Фряново,</w:t>
      </w:r>
      <w:r w:rsidR="00B67E2A" w:rsidRPr="003B2546">
        <w:t xml:space="preserve"> </w:t>
      </w:r>
      <w:r w:rsidRPr="003B2546">
        <w:t>пл. Ленина, д.3.</w:t>
      </w:r>
    </w:p>
    <w:p w:rsidR="00887DE5" w:rsidRPr="003B2546" w:rsidRDefault="00887DE5" w:rsidP="00887DE5">
      <w:pPr>
        <w:ind w:left="1065"/>
        <w:rPr>
          <w:b/>
        </w:rPr>
      </w:pPr>
    </w:p>
    <w:p w:rsidR="00B67E2A" w:rsidRPr="003B2546" w:rsidRDefault="00B67E2A" w:rsidP="00B67E2A">
      <w:pPr>
        <w:numPr>
          <w:ilvl w:val="0"/>
          <w:numId w:val="8"/>
        </w:numPr>
        <w:jc w:val="center"/>
        <w:rPr>
          <w:b/>
        </w:rPr>
      </w:pPr>
      <w:r w:rsidRPr="003B2546">
        <w:rPr>
          <w:b/>
        </w:rPr>
        <w:t>Организаторы соревнований</w:t>
      </w:r>
    </w:p>
    <w:p w:rsidR="002C7BD0" w:rsidRPr="003B2546" w:rsidRDefault="002C7BD0" w:rsidP="00366E2A">
      <w:pPr>
        <w:ind w:left="705"/>
        <w:jc w:val="both"/>
      </w:pPr>
      <w:r w:rsidRPr="003B2546">
        <w:t>Общее руководство подготовкой и проведением соревнований осуществляет:</w:t>
      </w:r>
    </w:p>
    <w:p w:rsidR="00366E2A" w:rsidRDefault="002C7BD0" w:rsidP="00366E2A">
      <w:pPr>
        <w:spacing w:line="0" w:lineRule="atLeast"/>
        <w:jc w:val="both"/>
      </w:pPr>
      <w:r w:rsidRPr="003B2546">
        <w:t xml:space="preserve">- Муниципальное бюджетное учреждение Щёлковского муниципального района «Центр адаптивной физической культуры, спорта и туризма «Спартанец» (далее </w:t>
      </w:r>
      <w:r w:rsidR="00366E2A">
        <w:t>–</w:t>
      </w:r>
      <w:r w:rsidRPr="003B2546">
        <w:t xml:space="preserve"> Центр</w:t>
      </w:r>
      <w:r w:rsidR="00366E2A">
        <w:t>).</w:t>
      </w:r>
    </w:p>
    <w:p w:rsidR="00366E2A" w:rsidRDefault="001655AC" w:rsidP="00366E2A">
      <w:pPr>
        <w:spacing w:line="0" w:lineRule="atLeast"/>
        <w:jc w:val="both"/>
      </w:pPr>
      <w:r>
        <w:t xml:space="preserve">В рамках договора о сотрудничестве </w:t>
      </w:r>
      <w:proofErr w:type="spellStart"/>
      <w:r>
        <w:t>Фряновское</w:t>
      </w:r>
      <w:proofErr w:type="spellEnd"/>
      <w:r>
        <w:t xml:space="preserve"> ДШИ предоставляет помещение.</w:t>
      </w:r>
    </w:p>
    <w:p w:rsidR="002C7BD0" w:rsidRPr="003B2546" w:rsidRDefault="001655AC" w:rsidP="00366E2A">
      <w:pPr>
        <w:spacing w:line="0" w:lineRule="atLeast"/>
        <w:jc w:val="both"/>
      </w:pPr>
      <w:proofErr w:type="spellStart"/>
      <w:r w:rsidRPr="001655AC">
        <w:t>ЦТРиГО</w:t>
      </w:r>
      <w:proofErr w:type="spellEnd"/>
      <w:r w:rsidRPr="001655AC">
        <w:t xml:space="preserve"> «Романтик» ЩМР МО предоставляет судей</w:t>
      </w:r>
      <w:r>
        <w:rPr>
          <w:b/>
        </w:rPr>
        <w:t xml:space="preserve"> </w:t>
      </w:r>
      <w:r w:rsidRPr="001655AC">
        <w:t>и волонтеров.</w:t>
      </w:r>
      <w:r>
        <w:t xml:space="preserve"> </w:t>
      </w:r>
    </w:p>
    <w:p w:rsidR="002C7BD0" w:rsidRPr="003B2546" w:rsidRDefault="002C7BD0" w:rsidP="00366E2A">
      <w:pPr>
        <w:ind w:left="705"/>
        <w:jc w:val="both"/>
      </w:pPr>
      <w:r w:rsidRPr="003B2546">
        <w:t>Непосредственное проведение соревнований осуществляет главная судейская коллегия (далее - ГСК).</w:t>
      </w:r>
      <w:r w:rsidR="00172FA5" w:rsidRPr="003B2546">
        <w:t xml:space="preserve"> </w:t>
      </w:r>
      <w:r w:rsidR="00887DE5" w:rsidRPr="003B2546">
        <w:t>Главный судья соревнований – Ланин Михаил Валентинович.</w:t>
      </w:r>
    </w:p>
    <w:p w:rsidR="00366E2A" w:rsidRDefault="00366E2A" w:rsidP="00366E2A">
      <w:pPr>
        <w:tabs>
          <w:tab w:val="left" w:pos="180"/>
        </w:tabs>
        <w:ind w:left="1065"/>
        <w:jc w:val="both"/>
        <w:rPr>
          <w:b/>
        </w:rPr>
      </w:pPr>
    </w:p>
    <w:p w:rsidR="00D73BE4" w:rsidRPr="003B2546" w:rsidRDefault="00D73BE4" w:rsidP="00366E2A">
      <w:pPr>
        <w:numPr>
          <w:ilvl w:val="0"/>
          <w:numId w:val="8"/>
        </w:numPr>
        <w:tabs>
          <w:tab w:val="left" w:pos="180"/>
        </w:tabs>
        <w:jc w:val="center"/>
        <w:rPr>
          <w:b/>
        </w:rPr>
      </w:pPr>
      <w:r w:rsidRPr="003B2546">
        <w:rPr>
          <w:b/>
        </w:rPr>
        <w:t>Требования к участникам соревнований</w:t>
      </w:r>
    </w:p>
    <w:p w:rsidR="00D73BE4" w:rsidRPr="003B2546" w:rsidRDefault="00D73BE4" w:rsidP="00366E2A">
      <w:pPr>
        <w:pStyle w:val="a6"/>
        <w:tabs>
          <w:tab w:val="left" w:pos="180"/>
        </w:tabs>
        <w:jc w:val="both"/>
        <w:rPr>
          <w:b/>
          <w:szCs w:val="24"/>
        </w:rPr>
      </w:pPr>
      <w:r w:rsidRPr="003B2546">
        <w:rPr>
          <w:spacing w:val="6"/>
          <w:szCs w:val="24"/>
        </w:rPr>
        <w:tab/>
      </w:r>
      <w:r w:rsidRPr="003B2546">
        <w:rPr>
          <w:spacing w:val="6"/>
          <w:szCs w:val="24"/>
        </w:rPr>
        <w:tab/>
        <w:t>К соревнованиям допускаются спортсмены от  16 лет и старше, имеющие допуск врача.</w:t>
      </w:r>
    </w:p>
    <w:p w:rsidR="00D73BE4" w:rsidRPr="003B2546" w:rsidRDefault="00D73BE4" w:rsidP="00366E2A">
      <w:pPr>
        <w:pStyle w:val="a6"/>
        <w:tabs>
          <w:tab w:val="left" w:pos="180"/>
        </w:tabs>
        <w:jc w:val="both"/>
        <w:rPr>
          <w:szCs w:val="24"/>
        </w:rPr>
      </w:pPr>
      <w:r w:rsidRPr="003B2546">
        <w:rPr>
          <w:szCs w:val="24"/>
        </w:rPr>
        <w:tab/>
      </w:r>
      <w:r w:rsidRPr="003B2546">
        <w:rPr>
          <w:szCs w:val="24"/>
        </w:rPr>
        <w:tab/>
        <w:t>Соревновани</w:t>
      </w:r>
      <w:r w:rsidR="00887DE5" w:rsidRPr="003B2546">
        <w:rPr>
          <w:szCs w:val="24"/>
        </w:rPr>
        <w:t>я проводятся среди спортсменов 3</w:t>
      </w:r>
      <w:r w:rsidRPr="003B2546">
        <w:rPr>
          <w:szCs w:val="24"/>
        </w:rPr>
        <w:t>-х категорий:</w:t>
      </w:r>
    </w:p>
    <w:p w:rsidR="00D73BE4" w:rsidRPr="003B2546" w:rsidRDefault="00D73BE4" w:rsidP="00366E2A">
      <w:pPr>
        <w:pStyle w:val="a6"/>
        <w:tabs>
          <w:tab w:val="left" w:pos="180"/>
        </w:tabs>
        <w:ind w:firstLine="993"/>
        <w:jc w:val="both"/>
        <w:rPr>
          <w:spacing w:val="6"/>
          <w:szCs w:val="24"/>
        </w:rPr>
      </w:pPr>
      <w:r w:rsidRPr="003B2546">
        <w:rPr>
          <w:szCs w:val="24"/>
        </w:rPr>
        <w:t>1.</w:t>
      </w:r>
      <w:r w:rsidR="006924E6" w:rsidRPr="003B2546">
        <w:rPr>
          <w:szCs w:val="24"/>
        </w:rPr>
        <w:t>С</w:t>
      </w:r>
      <w:r w:rsidRPr="003B2546">
        <w:rPr>
          <w:szCs w:val="24"/>
        </w:rPr>
        <w:t>порт лиц с поражением ОДА</w:t>
      </w:r>
      <w:r w:rsidRPr="003B2546">
        <w:rPr>
          <w:spacing w:val="6"/>
          <w:szCs w:val="24"/>
        </w:rPr>
        <w:t>.</w:t>
      </w:r>
    </w:p>
    <w:p w:rsidR="00D73BE4" w:rsidRPr="003B2546" w:rsidRDefault="00D73BE4" w:rsidP="00366E2A">
      <w:pPr>
        <w:pStyle w:val="a6"/>
        <w:tabs>
          <w:tab w:val="left" w:pos="180"/>
        </w:tabs>
        <w:ind w:firstLine="993"/>
        <w:jc w:val="both"/>
        <w:rPr>
          <w:spacing w:val="6"/>
          <w:szCs w:val="24"/>
        </w:rPr>
      </w:pPr>
      <w:r w:rsidRPr="003B2546">
        <w:rPr>
          <w:spacing w:val="6"/>
          <w:szCs w:val="24"/>
        </w:rPr>
        <w:t xml:space="preserve">3. </w:t>
      </w:r>
      <w:r w:rsidR="006924E6" w:rsidRPr="003B2546">
        <w:rPr>
          <w:spacing w:val="6"/>
          <w:szCs w:val="24"/>
        </w:rPr>
        <w:t>С</w:t>
      </w:r>
      <w:r w:rsidRPr="003B2546">
        <w:rPr>
          <w:spacing w:val="6"/>
          <w:szCs w:val="24"/>
        </w:rPr>
        <w:t>порт глухих.</w:t>
      </w:r>
    </w:p>
    <w:p w:rsidR="00D73BE4" w:rsidRPr="003B2546" w:rsidRDefault="00D73BE4" w:rsidP="00366E2A">
      <w:pPr>
        <w:pStyle w:val="a6"/>
        <w:tabs>
          <w:tab w:val="left" w:pos="180"/>
        </w:tabs>
        <w:ind w:firstLine="993"/>
        <w:jc w:val="both"/>
        <w:rPr>
          <w:spacing w:val="6"/>
          <w:szCs w:val="24"/>
        </w:rPr>
      </w:pPr>
      <w:r w:rsidRPr="003B2546">
        <w:rPr>
          <w:spacing w:val="6"/>
          <w:szCs w:val="24"/>
        </w:rPr>
        <w:t>4. Лица с общим заболеванием.</w:t>
      </w:r>
    </w:p>
    <w:p w:rsidR="00A976DB" w:rsidRPr="003B2546" w:rsidRDefault="00887DE5" w:rsidP="00366E2A">
      <w:pPr>
        <w:pStyle w:val="a6"/>
        <w:tabs>
          <w:tab w:val="left" w:pos="180"/>
        </w:tabs>
        <w:jc w:val="both"/>
        <w:rPr>
          <w:spacing w:val="6"/>
          <w:szCs w:val="24"/>
        </w:rPr>
      </w:pPr>
      <w:r w:rsidRPr="003B2546">
        <w:rPr>
          <w:spacing w:val="6"/>
          <w:szCs w:val="24"/>
        </w:rPr>
        <w:tab/>
        <w:t xml:space="preserve">     </w:t>
      </w:r>
      <w:r w:rsidR="00366E2A">
        <w:rPr>
          <w:spacing w:val="6"/>
          <w:szCs w:val="24"/>
        </w:rPr>
        <w:tab/>
      </w:r>
      <w:r w:rsidR="00A976DB" w:rsidRPr="003B2546">
        <w:rPr>
          <w:spacing w:val="6"/>
          <w:szCs w:val="24"/>
        </w:rPr>
        <w:t xml:space="preserve">Состав команды не более </w:t>
      </w:r>
      <w:r w:rsidRPr="003B2546">
        <w:rPr>
          <w:spacing w:val="6"/>
          <w:szCs w:val="24"/>
        </w:rPr>
        <w:t>10</w:t>
      </w:r>
      <w:r w:rsidR="00A976DB" w:rsidRPr="003B2546">
        <w:rPr>
          <w:spacing w:val="6"/>
          <w:szCs w:val="24"/>
        </w:rPr>
        <w:t xml:space="preserve"> спортсменов</w:t>
      </w:r>
      <w:r w:rsidR="00A85875" w:rsidRPr="003B2546">
        <w:rPr>
          <w:spacing w:val="6"/>
          <w:szCs w:val="24"/>
        </w:rPr>
        <w:t xml:space="preserve"> от муниципального образования</w:t>
      </w:r>
      <w:r w:rsidR="00A976DB" w:rsidRPr="003B2546">
        <w:rPr>
          <w:spacing w:val="6"/>
          <w:szCs w:val="24"/>
        </w:rPr>
        <w:t>.</w:t>
      </w:r>
    </w:p>
    <w:p w:rsidR="00D73BE4" w:rsidRPr="003B2546" w:rsidRDefault="00D73BE4" w:rsidP="00366E2A">
      <w:pPr>
        <w:ind w:right="-81"/>
        <w:jc w:val="both"/>
        <w:rPr>
          <w:bCs/>
        </w:rPr>
      </w:pPr>
      <w:r w:rsidRPr="003B2546">
        <w:t xml:space="preserve">   </w:t>
      </w:r>
      <w:r w:rsidR="006924E6" w:rsidRPr="003B2546">
        <w:t xml:space="preserve">  </w:t>
      </w:r>
      <w:r w:rsidR="00366E2A">
        <w:tab/>
      </w:r>
      <w:r w:rsidRPr="003B2546">
        <w:rPr>
          <w:bCs/>
        </w:rPr>
        <w:t>Все участни</w:t>
      </w:r>
      <w:r w:rsidR="00AB5B01" w:rsidRPr="003B2546">
        <w:rPr>
          <w:bCs/>
        </w:rPr>
        <w:t>ки</w:t>
      </w:r>
      <w:r w:rsidR="0024133F" w:rsidRPr="003B2546">
        <w:rPr>
          <w:bCs/>
        </w:rPr>
        <w:t xml:space="preserve"> соревнований</w:t>
      </w:r>
      <w:r w:rsidR="00AB5B01" w:rsidRPr="003B2546">
        <w:rPr>
          <w:bCs/>
        </w:rPr>
        <w:t xml:space="preserve">, </w:t>
      </w:r>
      <w:r w:rsidRPr="003B2546">
        <w:rPr>
          <w:bCs/>
        </w:rPr>
        <w:t xml:space="preserve">представители команд </w:t>
      </w:r>
      <w:r w:rsidR="003E780E" w:rsidRPr="003B2546">
        <w:rPr>
          <w:bCs/>
        </w:rPr>
        <w:t>и гости</w:t>
      </w:r>
      <w:r w:rsidR="00AB5B01" w:rsidRPr="003B2546">
        <w:rPr>
          <w:bCs/>
        </w:rPr>
        <w:t xml:space="preserve"> </w:t>
      </w:r>
      <w:r w:rsidRPr="003B2546">
        <w:rPr>
          <w:bCs/>
        </w:rPr>
        <w:t>обязаны иметь сменную обувь.</w:t>
      </w:r>
    </w:p>
    <w:p w:rsidR="00F767F9" w:rsidRPr="003B2546" w:rsidRDefault="00366E2A" w:rsidP="00366E2A">
      <w:pPr>
        <w:pStyle w:val="ab"/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F767F9" w:rsidRPr="003B2546">
        <w:rPr>
          <w:sz w:val="24"/>
          <w:szCs w:val="24"/>
        </w:rPr>
        <w:t>Не допускается участие спортсменов, тренеров, спортивных судей, руководителей спортивных кома</w:t>
      </w:r>
      <w:r w:rsidR="00887DE5" w:rsidRPr="003B2546">
        <w:rPr>
          <w:sz w:val="24"/>
          <w:szCs w:val="24"/>
        </w:rPr>
        <w:t>нд и других участников соревнований</w:t>
      </w:r>
      <w:r w:rsidR="00F767F9" w:rsidRPr="003B2546">
        <w:rPr>
          <w:sz w:val="24"/>
          <w:szCs w:val="24"/>
        </w:rPr>
        <w:t xml:space="preserve"> в азартных играх в букмекерских конторах и тотализаторах путем заключения пари на соревнованиях и противоправное влияние на результаты соревнований. </w:t>
      </w:r>
    </w:p>
    <w:p w:rsidR="00F767F9" w:rsidRPr="003B2546" w:rsidRDefault="00F767F9" w:rsidP="00366E2A">
      <w:pPr>
        <w:pStyle w:val="ab"/>
        <w:shd w:val="clear" w:color="auto" w:fill="FFFFFF"/>
        <w:tabs>
          <w:tab w:val="left" w:pos="142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3B2546">
        <w:rPr>
          <w:sz w:val="24"/>
          <w:szCs w:val="24"/>
        </w:rPr>
        <w:t>Взносы не взымаются.</w:t>
      </w:r>
    </w:p>
    <w:p w:rsidR="00366E2A" w:rsidRDefault="00366E2A" w:rsidP="00366E2A">
      <w:pPr>
        <w:shd w:val="clear" w:color="auto" w:fill="FFFFFF"/>
        <w:ind w:left="1065"/>
        <w:jc w:val="both"/>
        <w:rPr>
          <w:b/>
        </w:rPr>
      </w:pPr>
    </w:p>
    <w:p w:rsidR="00D73BE4" w:rsidRPr="003B2546" w:rsidRDefault="009A216F" w:rsidP="00366E2A">
      <w:pPr>
        <w:shd w:val="clear" w:color="auto" w:fill="FFFFFF"/>
        <w:ind w:left="1065"/>
        <w:jc w:val="center"/>
        <w:rPr>
          <w:b/>
        </w:rPr>
      </w:pPr>
      <w:r w:rsidRPr="003B2546">
        <w:rPr>
          <w:b/>
        </w:rPr>
        <w:t>5</w:t>
      </w:r>
      <w:r w:rsidR="00A555D3" w:rsidRPr="003B2546">
        <w:rPr>
          <w:b/>
        </w:rPr>
        <w:t xml:space="preserve">. </w:t>
      </w:r>
      <w:r w:rsidR="00234AA5" w:rsidRPr="003B2546">
        <w:rPr>
          <w:b/>
        </w:rPr>
        <w:t>Программа</w:t>
      </w:r>
      <w:r w:rsidR="00D73BE4" w:rsidRPr="003B2546">
        <w:rPr>
          <w:b/>
        </w:rPr>
        <w:t xml:space="preserve"> проведения соревнований</w:t>
      </w:r>
    </w:p>
    <w:p w:rsidR="00D73BE4" w:rsidRPr="003B2546" w:rsidRDefault="00D73BE4" w:rsidP="00366E2A">
      <w:pPr>
        <w:shd w:val="clear" w:color="auto" w:fill="FFFFFF"/>
        <w:jc w:val="both"/>
        <w:rPr>
          <w:b/>
        </w:rPr>
      </w:pPr>
      <w:r w:rsidRPr="003B2546">
        <w:tab/>
        <w:t xml:space="preserve">Регистрация участников соревнований – </w:t>
      </w:r>
      <w:r w:rsidR="00887DE5" w:rsidRPr="003B2546">
        <w:rPr>
          <w:b/>
        </w:rPr>
        <w:t>10.</w:t>
      </w:r>
      <w:r w:rsidR="005F0806" w:rsidRPr="003B2546">
        <w:rPr>
          <w:b/>
        </w:rPr>
        <w:t>3</w:t>
      </w:r>
      <w:r w:rsidRPr="003B2546">
        <w:rPr>
          <w:b/>
        </w:rPr>
        <w:t>0 – 1</w:t>
      </w:r>
      <w:r w:rsidR="00A85875" w:rsidRPr="003B2546">
        <w:rPr>
          <w:b/>
        </w:rPr>
        <w:t>0</w:t>
      </w:r>
      <w:r w:rsidRPr="003B2546">
        <w:rPr>
          <w:b/>
        </w:rPr>
        <w:t>.</w:t>
      </w:r>
      <w:r w:rsidR="00887DE5" w:rsidRPr="003B2546">
        <w:rPr>
          <w:b/>
        </w:rPr>
        <w:t>5</w:t>
      </w:r>
      <w:r w:rsidR="005F0806" w:rsidRPr="003B2546">
        <w:rPr>
          <w:b/>
        </w:rPr>
        <w:t>0</w:t>
      </w:r>
    </w:p>
    <w:p w:rsidR="00D73BE4" w:rsidRPr="003B2546" w:rsidRDefault="00D73BE4" w:rsidP="00366E2A">
      <w:pPr>
        <w:shd w:val="clear" w:color="auto" w:fill="FFFFFF"/>
        <w:jc w:val="both"/>
        <w:rPr>
          <w:b/>
        </w:rPr>
      </w:pPr>
      <w:r w:rsidRPr="003B2546">
        <w:tab/>
        <w:t xml:space="preserve">Совещание представителей команд и судей – </w:t>
      </w:r>
      <w:r w:rsidR="00887DE5" w:rsidRPr="003B2546">
        <w:rPr>
          <w:b/>
        </w:rPr>
        <w:t>10</w:t>
      </w:r>
      <w:r w:rsidRPr="003B2546">
        <w:rPr>
          <w:b/>
        </w:rPr>
        <w:t>.</w:t>
      </w:r>
      <w:r w:rsidR="00887DE5" w:rsidRPr="003B2546">
        <w:rPr>
          <w:b/>
        </w:rPr>
        <w:t>50</w:t>
      </w:r>
      <w:r w:rsidRPr="003B2546">
        <w:rPr>
          <w:b/>
        </w:rPr>
        <w:t>-</w:t>
      </w:r>
      <w:r w:rsidR="00A85875" w:rsidRPr="003B2546">
        <w:rPr>
          <w:b/>
        </w:rPr>
        <w:t xml:space="preserve"> 1</w:t>
      </w:r>
      <w:r w:rsidR="00887DE5" w:rsidRPr="003B2546">
        <w:rPr>
          <w:b/>
        </w:rPr>
        <w:t>1</w:t>
      </w:r>
      <w:r w:rsidR="00A85875" w:rsidRPr="003B2546">
        <w:rPr>
          <w:b/>
        </w:rPr>
        <w:t>.00</w:t>
      </w:r>
    </w:p>
    <w:p w:rsidR="00D73BE4" w:rsidRPr="003B2546" w:rsidRDefault="00D73BE4" w:rsidP="00366E2A">
      <w:pPr>
        <w:shd w:val="clear" w:color="auto" w:fill="FFFFFF"/>
        <w:jc w:val="both"/>
        <w:rPr>
          <w:b/>
        </w:rPr>
      </w:pPr>
      <w:r w:rsidRPr="003B2546">
        <w:tab/>
      </w:r>
      <w:r w:rsidR="00946CEA" w:rsidRPr="003B2546">
        <w:t>Открытие соревнований</w:t>
      </w:r>
      <w:r w:rsidR="00A85875" w:rsidRPr="003B2546">
        <w:t xml:space="preserve"> и начало</w:t>
      </w:r>
      <w:r w:rsidRPr="003B2546">
        <w:t xml:space="preserve"> – </w:t>
      </w:r>
      <w:r w:rsidRPr="003B2546">
        <w:rPr>
          <w:b/>
        </w:rPr>
        <w:t>1</w:t>
      </w:r>
      <w:r w:rsidR="00887DE5" w:rsidRPr="003B2546">
        <w:rPr>
          <w:b/>
        </w:rPr>
        <w:t>1</w:t>
      </w:r>
      <w:r w:rsidRPr="003B2546">
        <w:rPr>
          <w:b/>
        </w:rPr>
        <w:t>.00</w:t>
      </w:r>
    </w:p>
    <w:p w:rsidR="00946CEA" w:rsidRPr="003B2546" w:rsidRDefault="00946CEA" w:rsidP="00366E2A">
      <w:pPr>
        <w:shd w:val="clear" w:color="auto" w:fill="FFFFFF"/>
        <w:jc w:val="both"/>
        <w:rPr>
          <w:b/>
        </w:rPr>
      </w:pPr>
      <w:r w:rsidRPr="003B2546">
        <w:rPr>
          <w:b/>
        </w:rPr>
        <w:tab/>
      </w:r>
      <w:r w:rsidRPr="003B2546">
        <w:t xml:space="preserve">Подведение итогов и награждение – </w:t>
      </w:r>
      <w:r w:rsidRPr="003B2546">
        <w:rPr>
          <w:b/>
        </w:rPr>
        <w:t>1</w:t>
      </w:r>
      <w:r w:rsidR="00372A7B">
        <w:rPr>
          <w:b/>
        </w:rPr>
        <w:t>3</w:t>
      </w:r>
      <w:r w:rsidRPr="003B2546">
        <w:rPr>
          <w:b/>
        </w:rPr>
        <w:t>.</w:t>
      </w:r>
      <w:r w:rsidR="00372A7B">
        <w:rPr>
          <w:b/>
        </w:rPr>
        <w:t>0</w:t>
      </w:r>
      <w:r w:rsidRPr="003B2546">
        <w:rPr>
          <w:b/>
        </w:rPr>
        <w:t>0 – 1</w:t>
      </w:r>
      <w:r w:rsidR="00372A7B">
        <w:rPr>
          <w:b/>
        </w:rPr>
        <w:t>3</w:t>
      </w:r>
      <w:r w:rsidRPr="003B2546">
        <w:rPr>
          <w:b/>
        </w:rPr>
        <w:t>.</w:t>
      </w:r>
      <w:r w:rsidR="00372A7B">
        <w:rPr>
          <w:b/>
        </w:rPr>
        <w:t>3</w:t>
      </w:r>
      <w:r w:rsidRPr="003B2546">
        <w:rPr>
          <w:b/>
        </w:rPr>
        <w:t>0</w:t>
      </w:r>
    </w:p>
    <w:p w:rsidR="00D73BE4" w:rsidRPr="003B2546" w:rsidRDefault="00D73BE4" w:rsidP="00366E2A">
      <w:pPr>
        <w:shd w:val="clear" w:color="auto" w:fill="FFFFFF"/>
        <w:jc w:val="both"/>
        <w:rPr>
          <w:bCs/>
          <w:spacing w:val="1"/>
        </w:rPr>
      </w:pPr>
      <w:r w:rsidRPr="003B2546">
        <w:tab/>
      </w:r>
      <w:r w:rsidRPr="003B2546">
        <w:rPr>
          <w:bCs/>
          <w:spacing w:val="1"/>
        </w:rPr>
        <w:t xml:space="preserve">Судейская коллегия оставляет за собой право вносить изменения в программу и порядок проведения соревнований в зависимости от состава участников </w:t>
      </w:r>
      <w:r w:rsidR="00A85875" w:rsidRPr="003B2546">
        <w:rPr>
          <w:bCs/>
          <w:spacing w:val="1"/>
        </w:rPr>
        <w:t xml:space="preserve">и </w:t>
      </w:r>
      <w:r w:rsidRPr="003B2546">
        <w:rPr>
          <w:bCs/>
          <w:spacing w:val="1"/>
        </w:rPr>
        <w:t xml:space="preserve">уровня </w:t>
      </w:r>
      <w:r w:rsidR="00A85875" w:rsidRPr="003B2546">
        <w:rPr>
          <w:bCs/>
          <w:spacing w:val="1"/>
        </w:rPr>
        <w:t xml:space="preserve">их </w:t>
      </w:r>
      <w:r w:rsidRPr="003B2546">
        <w:rPr>
          <w:bCs/>
          <w:spacing w:val="1"/>
        </w:rPr>
        <w:t>подготовки</w:t>
      </w:r>
      <w:r w:rsidR="00A85875" w:rsidRPr="003B2546">
        <w:rPr>
          <w:bCs/>
          <w:spacing w:val="1"/>
        </w:rPr>
        <w:t>.</w:t>
      </w:r>
    </w:p>
    <w:p w:rsidR="002D4800" w:rsidRPr="003B2546" w:rsidRDefault="00D73BE4" w:rsidP="00366E2A">
      <w:pPr>
        <w:ind w:right="-81" w:firstLine="708"/>
        <w:jc w:val="both"/>
        <w:rPr>
          <w:b/>
        </w:rPr>
      </w:pPr>
      <w:r w:rsidRPr="003B2546">
        <w:rPr>
          <w:b/>
          <w:bCs/>
          <w:spacing w:val="1"/>
        </w:rPr>
        <w:t>1)</w:t>
      </w:r>
      <w:r w:rsidRPr="003B2546">
        <w:rPr>
          <w:b/>
        </w:rPr>
        <w:t xml:space="preserve"> </w:t>
      </w:r>
      <w:proofErr w:type="spellStart"/>
      <w:r w:rsidRPr="003B2546">
        <w:rPr>
          <w:b/>
        </w:rPr>
        <w:t>Дартс</w:t>
      </w:r>
      <w:proofErr w:type="spellEnd"/>
      <w:r w:rsidRPr="003B2546">
        <w:rPr>
          <w:b/>
        </w:rPr>
        <w:t>.</w:t>
      </w:r>
      <w:r w:rsidRPr="003B2546">
        <w:t xml:space="preserve"> </w:t>
      </w:r>
      <w:r w:rsidR="00656E08" w:rsidRPr="003B2546">
        <w:t xml:space="preserve">Соревнования личные. </w:t>
      </w:r>
      <w:r w:rsidR="003C069E">
        <w:t xml:space="preserve">Предварительные игры: </w:t>
      </w:r>
      <w:r w:rsidR="00656E08" w:rsidRPr="003B2546">
        <w:t xml:space="preserve">Допускаются не более </w:t>
      </w:r>
      <w:r w:rsidR="003C069E">
        <w:t>7</w:t>
      </w:r>
      <w:r w:rsidR="00656E08" w:rsidRPr="003B2546">
        <w:t xml:space="preserve"> человек от команды.</w:t>
      </w:r>
      <w:r w:rsidR="002D4800" w:rsidRPr="003B2546">
        <w:t xml:space="preserve"> </w:t>
      </w:r>
      <w:r w:rsidR="00656E08" w:rsidRPr="003B2546">
        <w:t xml:space="preserve"> </w:t>
      </w:r>
      <w:r w:rsidRPr="003B2546">
        <w:t>«Сектор 20» из 10 серий. При равенстве очков у двух или нескольких участников подсчёт результатов производится по первым лучшим результатам.</w:t>
      </w:r>
      <w:r w:rsidR="00BF4D3B" w:rsidRPr="003B2546">
        <w:t xml:space="preserve"> </w:t>
      </w:r>
      <w:r w:rsidRPr="003B2546">
        <w:t xml:space="preserve">Дистанция для бросков  - </w:t>
      </w:r>
      <w:smartTag w:uri="urn:schemas-microsoft-com:office:smarttags" w:element="metricconverter">
        <w:smartTagPr>
          <w:attr w:name="ProductID" w:val="2.37 м"/>
        </w:smartTagPr>
        <w:r w:rsidRPr="003B2546">
          <w:t>2.37 м</w:t>
        </w:r>
      </w:smartTag>
      <w:r w:rsidRPr="003B2546">
        <w:t>. Зачёт</w:t>
      </w:r>
      <w:r w:rsidR="00372A7B">
        <w:t xml:space="preserve"> </w:t>
      </w:r>
      <w:proofErr w:type="gramStart"/>
      <w:r w:rsidR="00372A7B">
        <w:t>-о</w:t>
      </w:r>
      <w:proofErr w:type="gramEnd"/>
      <w:r w:rsidR="00372A7B">
        <w:t>бщий</w:t>
      </w:r>
      <w:r w:rsidRPr="003B2546">
        <w:t xml:space="preserve"> </w:t>
      </w:r>
      <w:r w:rsidR="00372A7B">
        <w:t xml:space="preserve">не </w:t>
      </w:r>
      <w:r w:rsidR="004900DE">
        <w:t>зависимо от пола и заболевания</w:t>
      </w:r>
      <w:r w:rsidR="00995ED9">
        <w:t>.</w:t>
      </w:r>
      <w:r w:rsidR="003C069E">
        <w:t xml:space="preserve">  Финальные игры проводятся среди четырех лучших спортсменов</w:t>
      </w:r>
      <w:r w:rsidR="00995ED9">
        <w:t xml:space="preserve"> в личных встречах </w:t>
      </w:r>
      <w:r w:rsidR="003C069E">
        <w:t xml:space="preserve"> по круговой системе</w:t>
      </w:r>
      <w:r w:rsidR="00995ED9">
        <w:t>. Формат игры «сектор 1; 5; 20. Набор очков из 5 серий. За победу спортсмен получает-1 очко, за поражение-0.</w:t>
      </w:r>
      <w:r w:rsidR="00A424E3" w:rsidRPr="003B2546">
        <w:t xml:space="preserve"> </w:t>
      </w:r>
    </w:p>
    <w:p w:rsidR="002D4800" w:rsidRPr="003B2546" w:rsidRDefault="003B2546" w:rsidP="00366E2A">
      <w:pPr>
        <w:shd w:val="clear" w:color="auto" w:fill="FFFFFF"/>
        <w:ind w:firstLine="708"/>
        <w:jc w:val="both"/>
      </w:pPr>
      <w:r w:rsidRPr="003B2546">
        <w:t xml:space="preserve"> </w:t>
      </w:r>
    </w:p>
    <w:p w:rsidR="00D73BE4" w:rsidRPr="003B2546" w:rsidRDefault="00D73BE4" w:rsidP="00366E2A">
      <w:pPr>
        <w:ind w:firstLine="708"/>
        <w:jc w:val="both"/>
      </w:pPr>
    </w:p>
    <w:p w:rsidR="00014386" w:rsidRPr="003B2546" w:rsidRDefault="00D73BE4" w:rsidP="00366E2A">
      <w:pPr>
        <w:shd w:val="clear" w:color="auto" w:fill="FFFFFF"/>
        <w:jc w:val="both"/>
        <w:rPr>
          <w:b/>
          <w:bCs/>
          <w:spacing w:val="1"/>
        </w:rPr>
      </w:pPr>
      <w:r w:rsidRPr="003B2546">
        <w:rPr>
          <w:bCs/>
          <w:spacing w:val="1"/>
        </w:rPr>
        <w:tab/>
      </w:r>
      <w:r w:rsidR="00887DE5" w:rsidRPr="003B2546">
        <w:rPr>
          <w:bCs/>
          <w:spacing w:val="1"/>
        </w:rPr>
        <w:t>2</w:t>
      </w:r>
      <w:r w:rsidR="00DC1EE3" w:rsidRPr="003B2546">
        <w:rPr>
          <w:b/>
          <w:spacing w:val="-18"/>
        </w:rPr>
        <w:t xml:space="preserve">) </w:t>
      </w:r>
      <w:r w:rsidR="00995ED9">
        <w:rPr>
          <w:b/>
          <w:spacing w:val="-18"/>
        </w:rPr>
        <w:t xml:space="preserve">Баскетбол </w:t>
      </w:r>
      <w:r w:rsidR="00BF694B">
        <w:rPr>
          <w:b/>
          <w:spacing w:val="-18"/>
        </w:rPr>
        <w:t xml:space="preserve"> </w:t>
      </w:r>
      <w:r w:rsidR="00995ED9">
        <w:rPr>
          <w:b/>
          <w:spacing w:val="-18"/>
        </w:rPr>
        <w:t>(брос</w:t>
      </w:r>
      <w:r w:rsidR="004900DE">
        <w:rPr>
          <w:b/>
          <w:spacing w:val="-18"/>
        </w:rPr>
        <w:t xml:space="preserve">ки мяча в баскетбольное кольцо).  </w:t>
      </w:r>
      <w:r w:rsidR="004900DE" w:rsidRPr="003B2546">
        <w:t xml:space="preserve">Соревнования личные. </w:t>
      </w:r>
      <w:r w:rsidR="004900DE">
        <w:t>Предварительные игры:</w:t>
      </w:r>
      <w:r w:rsidR="00014386" w:rsidRPr="003B2546">
        <w:rPr>
          <w:rStyle w:val="apple-converted-space"/>
          <w:shd w:val="clear" w:color="auto" w:fill="FFFFFF"/>
        </w:rPr>
        <w:t> </w:t>
      </w:r>
      <w:r w:rsidR="00DC1EE3" w:rsidRPr="003B2546">
        <w:rPr>
          <w:b/>
          <w:bCs/>
          <w:spacing w:val="1"/>
        </w:rPr>
        <w:t xml:space="preserve"> </w:t>
      </w:r>
      <w:r w:rsidR="004900DE" w:rsidRPr="003B2546">
        <w:t xml:space="preserve">Допускаются не более </w:t>
      </w:r>
      <w:r w:rsidR="004900DE">
        <w:t>7</w:t>
      </w:r>
      <w:r w:rsidR="004900DE" w:rsidRPr="003B2546">
        <w:t xml:space="preserve"> человек от команды.</w:t>
      </w:r>
      <w:r w:rsidR="004900DE" w:rsidRPr="004900DE">
        <w:t xml:space="preserve"> </w:t>
      </w:r>
      <w:r w:rsidR="004900DE" w:rsidRPr="003B2546">
        <w:t>Формат игры –</w:t>
      </w:r>
      <w:r w:rsidR="004900DE">
        <w:t xml:space="preserve"> броски баскетбольного мяча в кольцо  по 10 раз с трех точек. Всего 30 бросков. </w:t>
      </w:r>
      <w:r w:rsidR="00372A7B" w:rsidRPr="003B2546">
        <w:t>Зачёт</w:t>
      </w:r>
      <w:r w:rsidR="00372A7B">
        <w:t xml:space="preserve"> - общий</w:t>
      </w:r>
      <w:r w:rsidR="00372A7B" w:rsidRPr="003B2546">
        <w:t xml:space="preserve"> </w:t>
      </w:r>
      <w:r w:rsidR="00372A7B">
        <w:t xml:space="preserve">не зависимо от пола и заболевания. </w:t>
      </w:r>
      <w:r w:rsidR="00372A7B" w:rsidRPr="003B2546">
        <w:t>При равенстве очков у двух или нескольких участников подсчёт результатов производится по первым лучшим результатам</w:t>
      </w:r>
      <w:r w:rsidR="00372A7B">
        <w:t xml:space="preserve">. </w:t>
      </w:r>
      <w:r w:rsidR="004900DE">
        <w:t>Финальные игры проводятся среди четырех лучших спортсменов</w:t>
      </w:r>
      <w:r w:rsidR="00372A7B">
        <w:t>.</w:t>
      </w:r>
      <w:r w:rsidR="004900DE">
        <w:t xml:space="preserve"> </w:t>
      </w:r>
      <w:r w:rsidR="004900DE" w:rsidRPr="003B2546">
        <w:t>Формат игры –</w:t>
      </w:r>
      <w:r w:rsidR="004900DE">
        <w:t xml:space="preserve"> броски баскетбольного мяча в кольцо  по 10 раз с </w:t>
      </w:r>
      <w:r w:rsidR="00372A7B">
        <w:t>четырех  точек. Всего 4</w:t>
      </w:r>
      <w:r w:rsidR="004900DE">
        <w:t>0 бросков.</w:t>
      </w:r>
    </w:p>
    <w:p w:rsidR="00887DE5" w:rsidRPr="003B2546" w:rsidRDefault="00A85875" w:rsidP="00366E2A">
      <w:pPr>
        <w:ind w:firstLine="540"/>
        <w:jc w:val="both"/>
        <w:rPr>
          <w:b/>
        </w:rPr>
      </w:pPr>
      <w:r w:rsidRPr="003B2546">
        <w:rPr>
          <w:b/>
        </w:rPr>
        <w:t xml:space="preserve">   </w:t>
      </w:r>
    </w:p>
    <w:p w:rsidR="00887DE5" w:rsidRPr="003B2546" w:rsidRDefault="00887DE5" w:rsidP="00366E2A">
      <w:pPr>
        <w:numPr>
          <w:ilvl w:val="0"/>
          <w:numId w:val="18"/>
        </w:numPr>
        <w:ind w:right="-81"/>
        <w:jc w:val="center"/>
        <w:rPr>
          <w:b/>
        </w:rPr>
      </w:pPr>
      <w:r w:rsidRPr="003B2546">
        <w:rPr>
          <w:b/>
        </w:rPr>
        <w:t>Условия подведения итогов.</w:t>
      </w:r>
    </w:p>
    <w:p w:rsidR="00887DE5" w:rsidRPr="003B2546" w:rsidRDefault="00887DE5" w:rsidP="00366E2A">
      <w:pPr>
        <w:shd w:val="clear" w:color="auto" w:fill="FFFFFF"/>
        <w:ind w:firstLine="708"/>
        <w:jc w:val="both"/>
      </w:pPr>
      <w:r w:rsidRPr="003B2546">
        <w:t>Победители и призёры определяются в каж</w:t>
      </w:r>
      <w:r w:rsidR="00293EC7" w:rsidRPr="003B2546">
        <w:t>д</w:t>
      </w:r>
      <w:r w:rsidRPr="003B2546">
        <w:t>ом виде программы, не зависимо от пола</w:t>
      </w:r>
      <w:r w:rsidR="00372A7B">
        <w:t xml:space="preserve"> и вида заболевания.</w:t>
      </w:r>
      <w:r w:rsidR="003B2546" w:rsidRPr="003B2546">
        <w:t xml:space="preserve"> </w:t>
      </w:r>
    </w:p>
    <w:p w:rsidR="00887DE5" w:rsidRPr="003B2546" w:rsidRDefault="00887DE5" w:rsidP="00366E2A">
      <w:pPr>
        <w:ind w:right="-81" w:firstLine="708"/>
        <w:jc w:val="both"/>
      </w:pPr>
      <w:r w:rsidRPr="003B2546">
        <w:t xml:space="preserve">Утвержденные протоколы соревнований ГСК представляет на бумажном и электронном </w:t>
      </w:r>
      <w:proofErr w:type="gramStart"/>
      <w:r w:rsidRPr="003B2546">
        <w:t>носителях</w:t>
      </w:r>
      <w:proofErr w:type="gramEnd"/>
      <w:r w:rsidRPr="003B2546">
        <w:t xml:space="preserve"> в МБУ ЩМР </w:t>
      </w:r>
      <w:proofErr w:type="spellStart"/>
      <w:r w:rsidRPr="003B2546">
        <w:t>ЦАФКСиТ</w:t>
      </w:r>
      <w:proofErr w:type="spellEnd"/>
      <w:r w:rsidRPr="003B2546">
        <w:t xml:space="preserve"> «Спартанец» в течение 3 дней после окончания соревнований.</w:t>
      </w:r>
    </w:p>
    <w:p w:rsidR="00887DE5" w:rsidRPr="003B2546" w:rsidRDefault="00887DE5" w:rsidP="00366E2A">
      <w:pPr>
        <w:ind w:right="-81" w:firstLine="708"/>
        <w:jc w:val="both"/>
      </w:pPr>
    </w:p>
    <w:p w:rsidR="00887DE5" w:rsidRPr="003B2546" w:rsidRDefault="00805AE7" w:rsidP="00366E2A">
      <w:pPr>
        <w:numPr>
          <w:ilvl w:val="0"/>
          <w:numId w:val="18"/>
        </w:numPr>
        <w:ind w:right="-81"/>
        <w:jc w:val="center"/>
        <w:rPr>
          <w:b/>
        </w:rPr>
      </w:pPr>
      <w:r w:rsidRPr="003B2546">
        <w:rPr>
          <w:b/>
        </w:rPr>
        <w:t>Награждение.</w:t>
      </w:r>
    </w:p>
    <w:p w:rsidR="00887DE5" w:rsidRPr="003B2546" w:rsidRDefault="00887DE5" w:rsidP="00366E2A">
      <w:pPr>
        <w:ind w:left="360" w:right="-81" w:firstLine="348"/>
        <w:jc w:val="both"/>
        <w:rPr>
          <w:b/>
        </w:rPr>
      </w:pPr>
      <w:r w:rsidRPr="003B2546">
        <w:t>Победители и призеры соревнований награждаются грамотами</w:t>
      </w:r>
      <w:r w:rsidR="004900DE">
        <w:t xml:space="preserve"> </w:t>
      </w:r>
      <w:r w:rsidRPr="003B2546">
        <w:t xml:space="preserve">МБУ ЩМР </w:t>
      </w:r>
      <w:proofErr w:type="spellStart"/>
      <w:r w:rsidRPr="003B2546">
        <w:t>ЦАФКСиТ</w:t>
      </w:r>
      <w:proofErr w:type="spellEnd"/>
      <w:r w:rsidRPr="003B2546">
        <w:t xml:space="preserve"> «Спартанец»</w:t>
      </w:r>
      <w:r w:rsidR="00452AB9" w:rsidRPr="003B2546">
        <w:t>.</w:t>
      </w:r>
    </w:p>
    <w:p w:rsidR="00887DE5" w:rsidRPr="003B2546" w:rsidRDefault="00887DE5" w:rsidP="00366E2A">
      <w:pPr>
        <w:ind w:left="360" w:right="-81"/>
        <w:jc w:val="both"/>
        <w:rPr>
          <w:b/>
        </w:rPr>
      </w:pPr>
    </w:p>
    <w:p w:rsidR="00887DE5" w:rsidRPr="003B2546" w:rsidRDefault="00805AE7" w:rsidP="00366E2A">
      <w:pPr>
        <w:numPr>
          <w:ilvl w:val="0"/>
          <w:numId w:val="18"/>
        </w:numPr>
        <w:ind w:right="-81"/>
        <w:jc w:val="center"/>
        <w:rPr>
          <w:b/>
        </w:rPr>
      </w:pPr>
      <w:r w:rsidRPr="003B2546">
        <w:rPr>
          <w:b/>
        </w:rPr>
        <w:t>Порядок и сроки подачи заявок.</w:t>
      </w:r>
    </w:p>
    <w:p w:rsidR="00887DE5" w:rsidRPr="003B2546" w:rsidRDefault="00887DE5" w:rsidP="00366E2A">
      <w:pPr>
        <w:ind w:firstLine="708"/>
        <w:jc w:val="both"/>
      </w:pPr>
      <w:r w:rsidRPr="003B2546">
        <w:t xml:space="preserve">Предварительные заявки (Приложение №1) на участие в соревнованиях должны быть представлены </w:t>
      </w:r>
      <w:r w:rsidRPr="003B2546">
        <w:rPr>
          <w:b/>
        </w:rPr>
        <w:t xml:space="preserve">до </w:t>
      </w:r>
      <w:r w:rsidR="004900DE">
        <w:rPr>
          <w:b/>
        </w:rPr>
        <w:t>0</w:t>
      </w:r>
      <w:r w:rsidR="00366E2A">
        <w:rPr>
          <w:b/>
        </w:rPr>
        <w:t>6</w:t>
      </w:r>
      <w:r w:rsidR="004900DE">
        <w:rPr>
          <w:b/>
        </w:rPr>
        <w:t xml:space="preserve"> октября</w:t>
      </w:r>
      <w:r w:rsidRPr="003B2546">
        <w:rPr>
          <w:b/>
        </w:rPr>
        <w:t xml:space="preserve"> </w:t>
      </w:r>
      <w:r w:rsidR="00452AB9" w:rsidRPr="003B2546">
        <w:rPr>
          <w:b/>
        </w:rPr>
        <w:t>2017</w:t>
      </w:r>
      <w:r w:rsidRPr="003B2546">
        <w:rPr>
          <w:b/>
        </w:rPr>
        <w:t xml:space="preserve"> </w:t>
      </w:r>
      <w:r w:rsidRPr="003B2546">
        <w:t xml:space="preserve"> г. по электронной почте: </w:t>
      </w:r>
      <w:hyperlink r:id="rId9" w:history="1">
        <w:r w:rsidRPr="003B2546">
          <w:rPr>
            <w:u w:val="single"/>
            <w:lang w:val="en-US"/>
          </w:rPr>
          <w:t>spartanec</w:t>
        </w:r>
        <w:r w:rsidRPr="003B2546">
          <w:rPr>
            <w:u w:val="single"/>
          </w:rPr>
          <w:t>07@mail.ru</w:t>
        </w:r>
      </w:hyperlink>
      <w:r w:rsidRPr="003B2546">
        <w:t xml:space="preserve">. </w:t>
      </w:r>
    </w:p>
    <w:p w:rsidR="00887DE5" w:rsidRPr="003B2546" w:rsidRDefault="00887DE5" w:rsidP="00366E2A">
      <w:pPr>
        <w:ind w:firstLine="708"/>
        <w:jc w:val="both"/>
      </w:pPr>
      <w:r w:rsidRPr="003B2546">
        <w:t>Оригиналы заявок на участие в соревнованиях подаются в мандатную комиссию в день проведения соревнований.</w:t>
      </w:r>
      <w:r w:rsidRPr="003B2546">
        <w:tab/>
      </w:r>
    </w:p>
    <w:p w:rsidR="00887DE5" w:rsidRPr="003B2546" w:rsidRDefault="00887DE5" w:rsidP="00366E2A">
      <w:pPr>
        <w:jc w:val="both"/>
      </w:pPr>
      <w:r w:rsidRPr="003B2546">
        <w:rPr>
          <w:rFonts w:eastAsia="Calibri"/>
        </w:rPr>
        <w:tab/>
        <w:t>Именная заявка подписывается и заверяется печатью врача, руководителем организации, представителем команды (оригинал).</w:t>
      </w:r>
      <w:r w:rsidRPr="003B2546">
        <w:t xml:space="preserve"> В заявке фамилия, имя и отчество участника и дата рождения должны быть написаны полностью.</w:t>
      </w:r>
    </w:p>
    <w:p w:rsidR="00887DE5" w:rsidRPr="003B2546" w:rsidRDefault="00887DE5" w:rsidP="00366E2A">
      <w:pPr>
        <w:ind w:firstLine="708"/>
        <w:jc w:val="both"/>
      </w:pPr>
      <w:r w:rsidRPr="003B2546">
        <w:rPr>
          <w:rFonts w:eastAsia="Calibri"/>
        </w:rPr>
        <w:t>Дополнительную информацию можно получить по телефону:</w:t>
      </w:r>
      <w:r w:rsidRPr="003B2546">
        <w:t xml:space="preserve"> </w:t>
      </w:r>
      <w:r w:rsidRPr="003B2546">
        <w:rPr>
          <w:b/>
        </w:rPr>
        <w:t>8-926-881-54-33</w:t>
      </w:r>
      <w:r w:rsidRPr="003B2546">
        <w:t xml:space="preserve">  - Каткова Наталья Владимировна.</w:t>
      </w:r>
    </w:p>
    <w:p w:rsidR="00887DE5" w:rsidRPr="003B2546" w:rsidRDefault="00887DE5" w:rsidP="00366E2A">
      <w:pPr>
        <w:ind w:firstLine="708"/>
        <w:jc w:val="both"/>
        <w:rPr>
          <w:rFonts w:eastAsia="Calibri"/>
        </w:rPr>
      </w:pPr>
      <w:r w:rsidRPr="003B2546">
        <w:rPr>
          <w:rFonts w:eastAsia="Calibri"/>
        </w:rPr>
        <w:t xml:space="preserve">В день соревнований команды представляют в мандатную комиссию Главной судейской коллегии следующие документы на всех участников: </w:t>
      </w:r>
    </w:p>
    <w:p w:rsidR="00887DE5" w:rsidRPr="003B2546" w:rsidRDefault="00887DE5" w:rsidP="00366E2A">
      <w:pPr>
        <w:jc w:val="both"/>
      </w:pPr>
      <w:r w:rsidRPr="003B2546">
        <w:t xml:space="preserve"> - </w:t>
      </w:r>
      <w:r w:rsidRPr="003B2546">
        <w:rPr>
          <w:rFonts w:eastAsia="Calibri"/>
        </w:rPr>
        <w:t>именную заявку (Приложение 1), заверенную визой врача и руководителем учреждения.</w:t>
      </w:r>
    </w:p>
    <w:p w:rsidR="00452AB9" w:rsidRPr="003B2546" w:rsidRDefault="00452AB9" w:rsidP="00366E2A">
      <w:pPr>
        <w:ind w:left="1069"/>
        <w:jc w:val="both"/>
        <w:rPr>
          <w:b/>
        </w:rPr>
      </w:pPr>
    </w:p>
    <w:p w:rsidR="00887DE5" w:rsidRPr="003B2546" w:rsidRDefault="00887DE5" w:rsidP="00366E2A">
      <w:pPr>
        <w:ind w:left="1069"/>
        <w:jc w:val="center"/>
        <w:rPr>
          <w:b/>
        </w:rPr>
      </w:pPr>
      <w:r w:rsidRPr="003B2546">
        <w:rPr>
          <w:b/>
        </w:rPr>
        <w:t xml:space="preserve">9.  </w:t>
      </w:r>
      <w:r w:rsidR="005E01DE" w:rsidRPr="003B2546">
        <w:rPr>
          <w:b/>
        </w:rPr>
        <w:t>У</w:t>
      </w:r>
      <w:r w:rsidR="00452AB9" w:rsidRPr="003B2546">
        <w:rPr>
          <w:b/>
        </w:rPr>
        <w:t>словия финансирования.</w:t>
      </w:r>
    </w:p>
    <w:p w:rsidR="00366E2A" w:rsidRDefault="00887DE5" w:rsidP="00366E2A">
      <w:pPr>
        <w:ind w:right="-81" w:firstLine="708"/>
        <w:jc w:val="both"/>
      </w:pPr>
      <w:r w:rsidRPr="003B2546">
        <w:t xml:space="preserve">МБУ ЩМР </w:t>
      </w:r>
      <w:proofErr w:type="spellStart"/>
      <w:r w:rsidRPr="003B2546">
        <w:t>ЦАФКСиТ</w:t>
      </w:r>
      <w:proofErr w:type="spellEnd"/>
      <w:r w:rsidRPr="003B2546">
        <w:t xml:space="preserve"> «Спартанец» несет расходы </w:t>
      </w:r>
      <w:r w:rsidR="00366E2A">
        <w:t>по оплате награждения грамотами.</w:t>
      </w:r>
    </w:p>
    <w:p w:rsidR="00887DE5" w:rsidRPr="003B2546" w:rsidRDefault="00887DE5" w:rsidP="00366E2A">
      <w:pPr>
        <w:ind w:right="-81" w:firstLine="708"/>
        <w:jc w:val="both"/>
      </w:pPr>
      <w:r w:rsidRPr="003B2546">
        <w:t>Расходы по командированию участников на соревнования (проезд, питание) обеспечивают командирующие организации.</w:t>
      </w:r>
    </w:p>
    <w:p w:rsidR="00887DE5" w:rsidRPr="003B2546" w:rsidRDefault="00887DE5" w:rsidP="00366E2A">
      <w:pPr>
        <w:ind w:right="-81" w:firstLine="708"/>
        <w:jc w:val="both"/>
      </w:pPr>
      <w:r w:rsidRPr="003B2546">
        <w:t>Судьи и обслуживающий персонал должны иметь при себе: ксерокопию паспорта, свидетельство государственного пенсионного страхования, удостоверение судьи, ИНН.</w:t>
      </w:r>
    </w:p>
    <w:p w:rsidR="00887DE5" w:rsidRPr="003B2546" w:rsidRDefault="00887DE5" w:rsidP="00366E2A">
      <w:pPr>
        <w:ind w:firstLine="708"/>
        <w:jc w:val="both"/>
      </w:pPr>
    </w:p>
    <w:p w:rsidR="00887DE5" w:rsidRPr="003B2546" w:rsidRDefault="00887DE5" w:rsidP="00366E2A">
      <w:pPr>
        <w:ind w:left="720"/>
        <w:jc w:val="center"/>
        <w:rPr>
          <w:b/>
        </w:rPr>
      </w:pPr>
      <w:r w:rsidRPr="003B2546">
        <w:rPr>
          <w:b/>
        </w:rPr>
        <w:t xml:space="preserve">10.    </w:t>
      </w:r>
      <w:r w:rsidR="00452AB9" w:rsidRPr="003B2546">
        <w:rPr>
          <w:b/>
        </w:rPr>
        <w:t>Обеспечение безопасности участников и зрителей.</w:t>
      </w:r>
    </w:p>
    <w:p w:rsidR="00887DE5" w:rsidRPr="003B2546" w:rsidRDefault="00887DE5" w:rsidP="00366E2A">
      <w:pPr>
        <w:ind w:firstLine="708"/>
        <w:jc w:val="both"/>
        <w:rPr>
          <w:b/>
        </w:rPr>
      </w:pPr>
      <w:r w:rsidRPr="003B2546">
        <w:t>В целях обеспечения безопасности участников и зрителей соревнования разрешается проводить на спортивных сооружениях, принятых в эксплуатацию государственными комиссиями, при условии наличия актов технического обследования готовности сооружения к проведению мероприятий в соответствии с постановлением Губернатора Московской области от 05.03.2001 № 63-ПГ</w:t>
      </w:r>
      <w:proofErr w:type="gramStart"/>
      <w:r w:rsidRPr="003B2546">
        <w:t>«О</w:t>
      </w:r>
      <w:proofErr w:type="gramEnd"/>
      <w:r w:rsidRPr="003B2546">
        <w:t xml:space="preserve"> порядке проведения массовых мероприятий на спортивных сооружениях в Московской области» и распоряжением Губернатора Московской области от 17.10.2008 № 400-РГ «Об обеспечении общественного порядка и безопасности, оказании гражданам своевременной квалифицированной медицинской помощи при проведении массовых мероприятий на территории Московской области».</w:t>
      </w:r>
    </w:p>
    <w:p w:rsidR="00887DE5" w:rsidRPr="003B2546" w:rsidRDefault="00887DE5" w:rsidP="00366E2A">
      <w:pPr>
        <w:jc w:val="both"/>
        <w:rPr>
          <w:b/>
          <w:i/>
        </w:rPr>
      </w:pPr>
    </w:p>
    <w:p w:rsidR="00887DE5" w:rsidRPr="003B2546" w:rsidRDefault="00887DE5" w:rsidP="00366E2A">
      <w:pPr>
        <w:jc w:val="both"/>
        <w:rPr>
          <w:b/>
          <w:i/>
        </w:rPr>
      </w:pPr>
    </w:p>
    <w:p w:rsidR="00887DE5" w:rsidRPr="003B2546" w:rsidRDefault="00887DE5" w:rsidP="00366E2A">
      <w:pPr>
        <w:jc w:val="center"/>
        <w:rPr>
          <w:b/>
          <w:i/>
          <w:sz w:val="26"/>
          <w:szCs w:val="26"/>
        </w:rPr>
      </w:pPr>
      <w:bookmarkStart w:id="0" w:name="_GoBack"/>
      <w:bookmarkEnd w:id="0"/>
      <w:r w:rsidRPr="003B2546">
        <w:rPr>
          <w:b/>
          <w:i/>
        </w:rPr>
        <w:t>Данное положение является официальным вызовом на сорев</w:t>
      </w:r>
      <w:r w:rsidRPr="003B2546">
        <w:rPr>
          <w:b/>
          <w:i/>
          <w:sz w:val="26"/>
          <w:szCs w:val="26"/>
        </w:rPr>
        <w:t>нования.</w:t>
      </w:r>
    </w:p>
    <w:sectPr w:rsidR="00887DE5" w:rsidRPr="003B2546" w:rsidSect="00234AA5">
      <w:footerReference w:type="even" r:id="rId10"/>
      <w:footerReference w:type="default" r:id="rId11"/>
      <w:pgSz w:w="11906" w:h="16838"/>
      <w:pgMar w:top="540" w:right="566" w:bottom="180" w:left="851" w:header="70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10A" w:rsidRDefault="003B010A">
      <w:r>
        <w:separator/>
      </w:r>
    </w:p>
  </w:endnote>
  <w:endnote w:type="continuationSeparator" w:id="0">
    <w:p w:rsidR="003B010A" w:rsidRDefault="003B0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946" w:rsidRDefault="00F358CB" w:rsidP="00156B4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E394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3946" w:rsidRDefault="003E3946" w:rsidP="0038645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946" w:rsidRDefault="003E3946" w:rsidP="0038645A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10A" w:rsidRDefault="003B010A">
      <w:r>
        <w:separator/>
      </w:r>
    </w:p>
  </w:footnote>
  <w:footnote w:type="continuationSeparator" w:id="0">
    <w:p w:rsidR="003B010A" w:rsidRDefault="003B01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C797B"/>
    <w:multiLevelType w:val="multilevel"/>
    <w:tmpl w:val="F56A923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1">
    <w:nsid w:val="17DE5976"/>
    <w:multiLevelType w:val="multilevel"/>
    <w:tmpl w:val="8D7685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2650744F"/>
    <w:multiLevelType w:val="multilevel"/>
    <w:tmpl w:val="F56A923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3">
    <w:nsid w:val="2B261EF7"/>
    <w:multiLevelType w:val="hybridMultilevel"/>
    <w:tmpl w:val="DA7EC732"/>
    <w:lvl w:ilvl="0" w:tplc="2B6AF648">
      <w:start w:val="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15C5A85"/>
    <w:multiLevelType w:val="hybridMultilevel"/>
    <w:tmpl w:val="FA2C171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616F64"/>
    <w:multiLevelType w:val="hybridMultilevel"/>
    <w:tmpl w:val="53462B12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6">
    <w:nsid w:val="3A3A09E4"/>
    <w:multiLevelType w:val="hybridMultilevel"/>
    <w:tmpl w:val="105E5C86"/>
    <w:lvl w:ilvl="0" w:tplc="E29C2C18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C6B252D"/>
    <w:multiLevelType w:val="multilevel"/>
    <w:tmpl w:val="EB688E4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FD33E1D"/>
    <w:multiLevelType w:val="hybridMultilevel"/>
    <w:tmpl w:val="2202F99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06B1736"/>
    <w:multiLevelType w:val="hybridMultilevel"/>
    <w:tmpl w:val="6A3ABFC2"/>
    <w:lvl w:ilvl="0" w:tplc="CACC9F1C">
      <w:start w:val="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47C066A1"/>
    <w:multiLevelType w:val="hybridMultilevel"/>
    <w:tmpl w:val="D3B6A068"/>
    <w:lvl w:ilvl="0" w:tplc="55EEFEFC">
      <w:start w:val="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4A266919"/>
    <w:multiLevelType w:val="hybridMultilevel"/>
    <w:tmpl w:val="2602723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3A0EB6"/>
    <w:multiLevelType w:val="multilevel"/>
    <w:tmpl w:val="F56A923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13">
    <w:nsid w:val="5F7A10A1"/>
    <w:multiLevelType w:val="hybridMultilevel"/>
    <w:tmpl w:val="2B54BF3A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4">
    <w:nsid w:val="624D735F"/>
    <w:multiLevelType w:val="multilevel"/>
    <w:tmpl w:val="1A1E78C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5C45BC3"/>
    <w:multiLevelType w:val="hybridMultilevel"/>
    <w:tmpl w:val="8CE6CB10"/>
    <w:lvl w:ilvl="0" w:tplc="C5DE8646">
      <w:start w:val="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ABD2F7B"/>
    <w:multiLevelType w:val="hybridMultilevel"/>
    <w:tmpl w:val="5B206378"/>
    <w:lvl w:ilvl="0" w:tplc="BB66AD7E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7DC82B4D"/>
    <w:multiLevelType w:val="multilevel"/>
    <w:tmpl w:val="EC0E669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14"/>
  </w:num>
  <w:num w:numId="4">
    <w:abstractNumId w:val="17"/>
  </w:num>
  <w:num w:numId="5">
    <w:abstractNumId w:val="7"/>
  </w:num>
  <w:num w:numId="6">
    <w:abstractNumId w:val="5"/>
  </w:num>
  <w:num w:numId="7">
    <w:abstractNumId w:val="6"/>
  </w:num>
  <w:num w:numId="8">
    <w:abstractNumId w:val="0"/>
  </w:num>
  <w:num w:numId="9">
    <w:abstractNumId w:val="2"/>
  </w:num>
  <w:num w:numId="10">
    <w:abstractNumId w:val="12"/>
  </w:num>
  <w:num w:numId="11">
    <w:abstractNumId w:val="16"/>
  </w:num>
  <w:num w:numId="12">
    <w:abstractNumId w:val="10"/>
  </w:num>
  <w:num w:numId="13">
    <w:abstractNumId w:val="11"/>
  </w:num>
  <w:num w:numId="14">
    <w:abstractNumId w:val="3"/>
  </w:num>
  <w:num w:numId="15">
    <w:abstractNumId w:val="13"/>
  </w:num>
  <w:num w:numId="16">
    <w:abstractNumId w:val="9"/>
  </w:num>
  <w:num w:numId="17">
    <w:abstractNumId w:val="4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0BA7"/>
    <w:rsid w:val="00014386"/>
    <w:rsid w:val="00025629"/>
    <w:rsid w:val="00034B2B"/>
    <w:rsid w:val="00036CE1"/>
    <w:rsid w:val="00051D72"/>
    <w:rsid w:val="00052AE8"/>
    <w:rsid w:val="0005473A"/>
    <w:rsid w:val="00061A88"/>
    <w:rsid w:val="00062CA9"/>
    <w:rsid w:val="00082814"/>
    <w:rsid w:val="00082D79"/>
    <w:rsid w:val="00085C1D"/>
    <w:rsid w:val="000A4565"/>
    <w:rsid w:val="000B1E66"/>
    <w:rsid w:val="000B36F8"/>
    <w:rsid w:val="000B6EAD"/>
    <w:rsid w:val="000C3974"/>
    <w:rsid w:val="000C4EEB"/>
    <w:rsid w:val="000D5227"/>
    <w:rsid w:val="000D78A4"/>
    <w:rsid w:val="000F7FDE"/>
    <w:rsid w:val="00107732"/>
    <w:rsid w:val="00121482"/>
    <w:rsid w:val="001244C4"/>
    <w:rsid w:val="001336BB"/>
    <w:rsid w:val="00151AF8"/>
    <w:rsid w:val="00156B4D"/>
    <w:rsid w:val="001655AC"/>
    <w:rsid w:val="00166F58"/>
    <w:rsid w:val="0017286F"/>
    <w:rsid w:val="00172FA5"/>
    <w:rsid w:val="001747CF"/>
    <w:rsid w:val="00176FE9"/>
    <w:rsid w:val="00180E05"/>
    <w:rsid w:val="00185F97"/>
    <w:rsid w:val="001A11FE"/>
    <w:rsid w:val="001A1DCD"/>
    <w:rsid w:val="001B3A24"/>
    <w:rsid w:val="001B59CF"/>
    <w:rsid w:val="001D5E95"/>
    <w:rsid w:val="001E4565"/>
    <w:rsid w:val="001E5217"/>
    <w:rsid w:val="001F32E4"/>
    <w:rsid w:val="00216E33"/>
    <w:rsid w:val="00217E14"/>
    <w:rsid w:val="002201F4"/>
    <w:rsid w:val="0022118E"/>
    <w:rsid w:val="00224A04"/>
    <w:rsid w:val="00234AA5"/>
    <w:rsid w:val="0024133F"/>
    <w:rsid w:val="00246D1B"/>
    <w:rsid w:val="00264247"/>
    <w:rsid w:val="00264CC8"/>
    <w:rsid w:val="00271073"/>
    <w:rsid w:val="0028129E"/>
    <w:rsid w:val="00293EC7"/>
    <w:rsid w:val="002A24B9"/>
    <w:rsid w:val="002A5F3E"/>
    <w:rsid w:val="002C273B"/>
    <w:rsid w:val="002C7BD0"/>
    <w:rsid w:val="002D4800"/>
    <w:rsid w:val="002E2B09"/>
    <w:rsid w:val="002E3D38"/>
    <w:rsid w:val="00301A6F"/>
    <w:rsid w:val="003037F3"/>
    <w:rsid w:val="003071FC"/>
    <w:rsid w:val="0031188A"/>
    <w:rsid w:val="00314264"/>
    <w:rsid w:val="003277C5"/>
    <w:rsid w:val="0034109B"/>
    <w:rsid w:val="00355A41"/>
    <w:rsid w:val="00357FFC"/>
    <w:rsid w:val="00360EAB"/>
    <w:rsid w:val="0036453C"/>
    <w:rsid w:val="00366E2A"/>
    <w:rsid w:val="003720FE"/>
    <w:rsid w:val="00372A7B"/>
    <w:rsid w:val="00374E35"/>
    <w:rsid w:val="0037676B"/>
    <w:rsid w:val="003815BD"/>
    <w:rsid w:val="0038645A"/>
    <w:rsid w:val="0039300D"/>
    <w:rsid w:val="00393957"/>
    <w:rsid w:val="003B010A"/>
    <w:rsid w:val="003B2546"/>
    <w:rsid w:val="003C069E"/>
    <w:rsid w:val="003E3946"/>
    <w:rsid w:val="003E6510"/>
    <w:rsid w:val="003E780E"/>
    <w:rsid w:val="003F1312"/>
    <w:rsid w:val="003F59FB"/>
    <w:rsid w:val="003F63F3"/>
    <w:rsid w:val="0040448D"/>
    <w:rsid w:val="00406276"/>
    <w:rsid w:val="00421093"/>
    <w:rsid w:val="0044197B"/>
    <w:rsid w:val="00443447"/>
    <w:rsid w:val="00443FAC"/>
    <w:rsid w:val="0044430D"/>
    <w:rsid w:val="004515FC"/>
    <w:rsid w:val="00452AB9"/>
    <w:rsid w:val="004549BA"/>
    <w:rsid w:val="004674F1"/>
    <w:rsid w:val="00475129"/>
    <w:rsid w:val="004900DE"/>
    <w:rsid w:val="004A1C0A"/>
    <w:rsid w:val="004A39D9"/>
    <w:rsid w:val="004A3E69"/>
    <w:rsid w:val="004A5D29"/>
    <w:rsid w:val="004B60FD"/>
    <w:rsid w:val="004C19D9"/>
    <w:rsid w:val="004E0411"/>
    <w:rsid w:val="004F00CA"/>
    <w:rsid w:val="004F3881"/>
    <w:rsid w:val="004F6C12"/>
    <w:rsid w:val="00506A28"/>
    <w:rsid w:val="00515C08"/>
    <w:rsid w:val="00516B4A"/>
    <w:rsid w:val="005219B7"/>
    <w:rsid w:val="00533F86"/>
    <w:rsid w:val="00550E75"/>
    <w:rsid w:val="00553D9A"/>
    <w:rsid w:val="00554803"/>
    <w:rsid w:val="005548B5"/>
    <w:rsid w:val="00563F9A"/>
    <w:rsid w:val="005725B3"/>
    <w:rsid w:val="005A5AC7"/>
    <w:rsid w:val="005A786D"/>
    <w:rsid w:val="005E01DE"/>
    <w:rsid w:val="005E63F1"/>
    <w:rsid w:val="005E7411"/>
    <w:rsid w:val="005F0806"/>
    <w:rsid w:val="005F1408"/>
    <w:rsid w:val="005F6221"/>
    <w:rsid w:val="00616C30"/>
    <w:rsid w:val="0061784E"/>
    <w:rsid w:val="00617FE2"/>
    <w:rsid w:val="0064155E"/>
    <w:rsid w:val="006445F7"/>
    <w:rsid w:val="00656E08"/>
    <w:rsid w:val="0066200C"/>
    <w:rsid w:val="006924E6"/>
    <w:rsid w:val="006A2E08"/>
    <w:rsid w:val="006A6D97"/>
    <w:rsid w:val="006B36A9"/>
    <w:rsid w:val="006B7CAE"/>
    <w:rsid w:val="006C03A5"/>
    <w:rsid w:val="006E6D48"/>
    <w:rsid w:val="00707BF9"/>
    <w:rsid w:val="00721353"/>
    <w:rsid w:val="00742C77"/>
    <w:rsid w:val="00751E05"/>
    <w:rsid w:val="007523FA"/>
    <w:rsid w:val="00752595"/>
    <w:rsid w:val="00760BA7"/>
    <w:rsid w:val="00760C58"/>
    <w:rsid w:val="00762EC3"/>
    <w:rsid w:val="007A0E5D"/>
    <w:rsid w:val="007A3608"/>
    <w:rsid w:val="007B5C11"/>
    <w:rsid w:val="007C006D"/>
    <w:rsid w:val="007C0C67"/>
    <w:rsid w:val="007D2A22"/>
    <w:rsid w:val="007E18BA"/>
    <w:rsid w:val="007F40BD"/>
    <w:rsid w:val="00805AE7"/>
    <w:rsid w:val="008133EA"/>
    <w:rsid w:val="0081360D"/>
    <w:rsid w:val="00824B09"/>
    <w:rsid w:val="00826153"/>
    <w:rsid w:val="008276B2"/>
    <w:rsid w:val="00827D4B"/>
    <w:rsid w:val="0083350B"/>
    <w:rsid w:val="00835760"/>
    <w:rsid w:val="008527F0"/>
    <w:rsid w:val="0086543F"/>
    <w:rsid w:val="00887DE5"/>
    <w:rsid w:val="008A0528"/>
    <w:rsid w:val="008D13C5"/>
    <w:rsid w:val="008D4783"/>
    <w:rsid w:val="008E0790"/>
    <w:rsid w:val="008E2C8B"/>
    <w:rsid w:val="008E4369"/>
    <w:rsid w:val="008E50C4"/>
    <w:rsid w:val="00903D1B"/>
    <w:rsid w:val="009052EA"/>
    <w:rsid w:val="00930479"/>
    <w:rsid w:val="00930DFD"/>
    <w:rsid w:val="00934BA6"/>
    <w:rsid w:val="00940BB9"/>
    <w:rsid w:val="00946CEA"/>
    <w:rsid w:val="00947815"/>
    <w:rsid w:val="00957C45"/>
    <w:rsid w:val="00960E9B"/>
    <w:rsid w:val="0096139D"/>
    <w:rsid w:val="00961406"/>
    <w:rsid w:val="00965028"/>
    <w:rsid w:val="009656E3"/>
    <w:rsid w:val="009728B4"/>
    <w:rsid w:val="00974837"/>
    <w:rsid w:val="00995ED9"/>
    <w:rsid w:val="00997CF5"/>
    <w:rsid w:val="009A216F"/>
    <w:rsid w:val="009B2558"/>
    <w:rsid w:val="009D0E15"/>
    <w:rsid w:val="009E07C7"/>
    <w:rsid w:val="009E18B6"/>
    <w:rsid w:val="009E4F0D"/>
    <w:rsid w:val="009F4CB0"/>
    <w:rsid w:val="009F6FC7"/>
    <w:rsid w:val="00A0325D"/>
    <w:rsid w:val="00A2169F"/>
    <w:rsid w:val="00A270EB"/>
    <w:rsid w:val="00A32AE3"/>
    <w:rsid w:val="00A424E3"/>
    <w:rsid w:val="00A44452"/>
    <w:rsid w:val="00A44D9A"/>
    <w:rsid w:val="00A555D3"/>
    <w:rsid w:val="00A614DD"/>
    <w:rsid w:val="00A63BC6"/>
    <w:rsid w:val="00A65F09"/>
    <w:rsid w:val="00A85875"/>
    <w:rsid w:val="00A8647B"/>
    <w:rsid w:val="00A9009F"/>
    <w:rsid w:val="00A960F1"/>
    <w:rsid w:val="00A976DB"/>
    <w:rsid w:val="00AB5B01"/>
    <w:rsid w:val="00AB719A"/>
    <w:rsid w:val="00AC6B5F"/>
    <w:rsid w:val="00AD4A3F"/>
    <w:rsid w:val="00AE1D3C"/>
    <w:rsid w:val="00AE5A2E"/>
    <w:rsid w:val="00AF004E"/>
    <w:rsid w:val="00AF4437"/>
    <w:rsid w:val="00B032C7"/>
    <w:rsid w:val="00B03734"/>
    <w:rsid w:val="00B418FC"/>
    <w:rsid w:val="00B5616A"/>
    <w:rsid w:val="00B67E2A"/>
    <w:rsid w:val="00B7137A"/>
    <w:rsid w:val="00B91F11"/>
    <w:rsid w:val="00B96121"/>
    <w:rsid w:val="00B96FA2"/>
    <w:rsid w:val="00BB006E"/>
    <w:rsid w:val="00BB009D"/>
    <w:rsid w:val="00BB01E2"/>
    <w:rsid w:val="00BB1EFD"/>
    <w:rsid w:val="00BB6199"/>
    <w:rsid w:val="00BC370D"/>
    <w:rsid w:val="00BD1410"/>
    <w:rsid w:val="00BD3790"/>
    <w:rsid w:val="00BE7CA9"/>
    <w:rsid w:val="00BF13BF"/>
    <w:rsid w:val="00BF4D3B"/>
    <w:rsid w:val="00BF694B"/>
    <w:rsid w:val="00C27CAA"/>
    <w:rsid w:val="00C54AB0"/>
    <w:rsid w:val="00C64E4F"/>
    <w:rsid w:val="00C7207B"/>
    <w:rsid w:val="00CB0AD4"/>
    <w:rsid w:val="00CB30CC"/>
    <w:rsid w:val="00CB7D27"/>
    <w:rsid w:val="00CE36D8"/>
    <w:rsid w:val="00D04C07"/>
    <w:rsid w:val="00D24D22"/>
    <w:rsid w:val="00D54A07"/>
    <w:rsid w:val="00D56982"/>
    <w:rsid w:val="00D669A9"/>
    <w:rsid w:val="00D73BE4"/>
    <w:rsid w:val="00D74F36"/>
    <w:rsid w:val="00D760C6"/>
    <w:rsid w:val="00D84FCF"/>
    <w:rsid w:val="00D90DF4"/>
    <w:rsid w:val="00D92665"/>
    <w:rsid w:val="00DC1EE3"/>
    <w:rsid w:val="00DF5E1D"/>
    <w:rsid w:val="00DF5E45"/>
    <w:rsid w:val="00E03D48"/>
    <w:rsid w:val="00E10E5E"/>
    <w:rsid w:val="00E12A1C"/>
    <w:rsid w:val="00E2614A"/>
    <w:rsid w:val="00E26636"/>
    <w:rsid w:val="00E31A9B"/>
    <w:rsid w:val="00E4725F"/>
    <w:rsid w:val="00E5679E"/>
    <w:rsid w:val="00E56EF3"/>
    <w:rsid w:val="00E61255"/>
    <w:rsid w:val="00E6180C"/>
    <w:rsid w:val="00E63EC3"/>
    <w:rsid w:val="00E8504F"/>
    <w:rsid w:val="00E85CB7"/>
    <w:rsid w:val="00E95DE3"/>
    <w:rsid w:val="00ED4F10"/>
    <w:rsid w:val="00EF2451"/>
    <w:rsid w:val="00EF639D"/>
    <w:rsid w:val="00F203C7"/>
    <w:rsid w:val="00F24A56"/>
    <w:rsid w:val="00F358CB"/>
    <w:rsid w:val="00F36DCB"/>
    <w:rsid w:val="00F44C4B"/>
    <w:rsid w:val="00F47B73"/>
    <w:rsid w:val="00F6567C"/>
    <w:rsid w:val="00F715FA"/>
    <w:rsid w:val="00F743BC"/>
    <w:rsid w:val="00F767F9"/>
    <w:rsid w:val="00F8273A"/>
    <w:rsid w:val="00F91F30"/>
    <w:rsid w:val="00F94DBF"/>
    <w:rsid w:val="00FA39BD"/>
    <w:rsid w:val="00FC46CA"/>
    <w:rsid w:val="00FD14F8"/>
    <w:rsid w:val="00FD7734"/>
    <w:rsid w:val="00FE6158"/>
    <w:rsid w:val="00FF4741"/>
    <w:rsid w:val="00FF693D"/>
    <w:rsid w:val="00FF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58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36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38645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8645A"/>
  </w:style>
  <w:style w:type="paragraph" w:styleId="a6">
    <w:name w:val="Body Text"/>
    <w:basedOn w:val="a"/>
    <w:rsid w:val="006445F7"/>
    <w:rPr>
      <w:szCs w:val="20"/>
    </w:rPr>
  </w:style>
  <w:style w:type="paragraph" w:styleId="a7">
    <w:name w:val="Balloon Text"/>
    <w:basedOn w:val="a"/>
    <w:semiHidden/>
    <w:rsid w:val="008E0790"/>
    <w:rPr>
      <w:rFonts w:ascii="Tahoma" w:hAnsi="Tahoma" w:cs="Tahoma"/>
      <w:sz w:val="16"/>
      <w:szCs w:val="16"/>
    </w:rPr>
  </w:style>
  <w:style w:type="paragraph" w:customStyle="1" w:styleId="xl24">
    <w:name w:val="xl24"/>
    <w:basedOn w:val="a"/>
    <w:rsid w:val="00360EAB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styleId="a8">
    <w:name w:val="Hyperlink"/>
    <w:rsid w:val="004A1C0A"/>
    <w:rPr>
      <w:color w:val="0000FF"/>
      <w:u w:val="single"/>
    </w:rPr>
  </w:style>
  <w:style w:type="paragraph" w:styleId="a9">
    <w:name w:val="header"/>
    <w:basedOn w:val="a"/>
    <w:link w:val="aa"/>
    <w:rsid w:val="003720F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3720FE"/>
    <w:rPr>
      <w:sz w:val="24"/>
      <w:szCs w:val="24"/>
    </w:rPr>
  </w:style>
  <w:style w:type="paragraph" w:styleId="ab">
    <w:name w:val="List Paragraph"/>
    <w:basedOn w:val="a"/>
    <w:uiPriority w:val="34"/>
    <w:qFormat/>
    <w:rsid w:val="00B67E2A"/>
    <w:pPr>
      <w:ind w:left="720"/>
      <w:contextualSpacing/>
    </w:pPr>
    <w:rPr>
      <w:sz w:val="26"/>
      <w:szCs w:val="20"/>
    </w:rPr>
  </w:style>
  <w:style w:type="character" w:customStyle="1" w:styleId="apple-converted-space">
    <w:name w:val="apple-converted-space"/>
    <w:basedOn w:val="a0"/>
    <w:rsid w:val="00D73BE4"/>
  </w:style>
  <w:style w:type="character" w:styleId="ac">
    <w:name w:val="Strong"/>
    <w:uiPriority w:val="22"/>
    <w:qFormat/>
    <w:rsid w:val="003037F3"/>
    <w:rPr>
      <w:b/>
      <w:bCs/>
    </w:rPr>
  </w:style>
  <w:style w:type="paragraph" w:styleId="ad">
    <w:name w:val="No Spacing"/>
    <w:uiPriority w:val="1"/>
    <w:qFormat/>
    <w:rsid w:val="00F6567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spartanec07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EBC5D3-2CDB-4B5A-8D40-BCF94B432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835</Words>
  <Characters>5972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                                   «УТВЕРЖДАЮ»                       «УТВЕРЖДАЮ»</vt:lpstr>
    </vt:vector>
  </TitlesOfParts>
  <Company>MoBIL GROUP</Company>
  <LinksUpToDate>false</LinksUpToDate>
  <CharactersWithSpaces>6794</CharactersWithSpaces>
  <SharedDoc>false</SharedDoc>
  <HLinks>
    <vt:vector size="6" baseType="variant">
      <vt:variant>
        <vt:i4>6357059</vt:i4>
      </vt:variant>
      <vt:variant>
        <vt:i4>0</vt:i4>
      </vt:variant>
      <vt:variant>
        <vt:i4>0</vt:i4>
      </vt:variant>
      <vt:variant>
        <vt:i4>5</vt:i4>
      </vt:variant>
      <vt:variant>
        <vt:lpwstr>mailto:spartanec07@mail.ru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                                   «УТВЕРЖДАЮ»                       «УТВЕРЖДАЮ»</dc:title>
  <dc:subject/>
  <dc:creator>Z</dc:creator>
  <cp:keywords/>
  <cp:lastModifiedBy>Адм</cp:lastModifiedBy>
  <cp:revision>4</cp:revision>
  <cp:lastPrinted>2017-10-02T09:33:00Z</cp:lastPrinted>
  <dcterms:created xsi:type="dcterms:W3CDTF">2017-09-11T23:54:00Z</dcterms:created>
  <dcterms:modified xsi:type="dcterms:W3CDTF">2017-10-02T11:14:00Z</dcterms:modified>
</cp:coreProperties>
</file>